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05" w:rsidRPr="002B2B3F" w:rsidRDefault="00B66405" w:rsidP="00FB5C1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Российская Федерация</w:t>
      </w:r>
    </w:p>
    <w:p w:rsidR="00B66405" w:rsidRPr="002B2B3F" w:rsidRDefault="00B66405" w:rsidP="00B6640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Совет Мортковского сельского поселения</w:t>
      </w:r>
    </w:p>
    <w:p w:rsidR="00B66405" w:rsidRPr="002B2B3F" w:rsidRDefault="00B66405" w:rsidP="00B66405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Пучежского муниципального района Ива</w:t>
      </w:r>
      <w:r w:rsidRPr="002B2B3F">
        <w:rPr>
          <w:b/>
          <w:color w:val="000000"/>
          <w:sz w:val="24"/>
          <w:szCs w:val="24"/>
        </w:rPr>
        <w:softHyphen/>
        <w:t>новской области</w:t>
      </w:r>
    </w:p>
    <w:p w:rsidR="00B66405" w:rsidRPr="002B2B3F" w:rsidRDefault="00B66405" w:rsidP="00B66405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Второго  созыва</w:t>
      </w:r>
    </w:p>
    <w:p w:rsidR="00B66405" w:rsidRPr="002B2B3F" w:rsidRDefault="00B66405" w:rsidP="00B66405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B66405" w:rsidRPr="002B2B3F" w:rsidRDefault="00B66405" w:rsidP="00B66405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РЕШЕНИЕ</w:t>
      </w:r>
    </w:p>
    <w:p w:rsidR="00B66405" w:rsidRPr="002B2B3F" w:rsidRDefault="00B66405" w:rsidP="00B66405">
      <w:pPr>
        <w:jc w:val="center"/>
        <w:rPr>
          <w:sz w:val="24"/>
          <w:szCs w:val="24"/>
        </w:rPr>
      </w:pPr>
    </w:p>
    <w:p w:rsidR="00B66405" w:rsidRPr="002B2B3F" w:rsidRDefault="00B66405" w:rsidP="00B66405">
      <w:pPr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 xml:space="preserve">от </w:t>
      </w:r>
      <w:r w:rsidR="00FB5C16" w:rsidRPr="002B2B3F">
        <w:rPr>
          <w:b/>
          <w:sz w:val="24"/>
          <w:szCs w:val="24"/>
        </w:rPr>
        <w:t>07</w:t>
      </w:r>
      <w:r w:rsidRPr="002B2B3F">
        <w:rPr>
          <w:b/>
          <w:sz w:val="24"/>
          <w:szCs w:val="24"/>
        </w:rPr>
        <w:t>.</w:t>
      </w:r>
      <w:r w:rsidR="00FB5C16" w:rsidRPr="002B2B3F">
        <w:rPr>
          <w:b/>
          <w:sz w:val="24"/>
          <w:szCs w:val="24"/>
        </w:rPr>
        <w:t>09</w:t>
      </w:r>
      <w:r w:rsidRPr="002B2B3F">
        <w:rPr>
          <w:b/>
          <w:sz w:val="24"/>
          <w:szCs w:val="24"/>
        </w:rPr>
        <w:t xml:space="preserve">.2015 г.                                                                     № </w:t>
      </w:r>
      <w:r w:rsidR="00FB5C16" w:rsidRPr="002B2B3F">
        <w:rPr>
          <w:b/>
          <w:sz w:val="24"/>
          <w:szCs w:val="24"/>
        </w:rPr>
        <w:t>1</w:t>
      </w:r>
    </w:p>
    <w:p w:rsidR="00B66405" w:rsidRPr="002B2B3F" w:rsidRDefault="00B66405" w:rsidP="00B66405">
      <w:pPr>
        <w:tabs>
          <w:tab w:val="left" w:pos="3930"/>
        </w:tabs>
        <w:jc w:val="center"/>
        <w:rPr>
          <w:sz w:val="24"/>
          <w:szCs w:val="24"/>
        </w:rPr>
      </w:pPr>
      <w:r w:rsidRPr="002B2B3F">
        <w:rPr>
          <w:sz w:val="24"/>
          <w:szCs w:val="24"/>
        </w:rPr>
        <w:t>с. Мортки</w:t>
      </w:r>
    </w:p>
    <w:p w:rsidR="00B66405" w:rsidRPr="002B2B3F" w:rsidRDefault="00B66405" w:rsidP="00B66405">
      <w:pPr>
        <w:ind w:firstLine="360"/>
        <w:rPr>
          <w:sz w:val="24"/>
          <w:szCs w:val="24"/>
        </w:rPr>
      </w:pPr>
    </w:p>
    <w:p w:rsidR="00B66405" w:rsidRPr="002B2B3F" w:rsidRDefault="00B66405" w:rsidP="00B66405">
      <w:pPr>
        <w:ind w:firstLine="360"/>
        <w:rPr>
          <w:sz w:val="24"/>
          <w:szCs w:val="24"/>
        </w:rPr>
      </w:pPr>
    </w:p>
    <w:p w:rsidR="002B2B3F" w:rsidRPr="002B2B3F" w:rsidRDefault="00B66405" w:rsidP="002B2B3F">
      <w:pPr>
        <w:pStyle w:val="a3"/>
        <w:ind w:firstLine="360"/>
        <w:jc w:val="center"/>
        <w:rPr>
          <w:b/>
          <w:sz w:val="24"/>
          <w:szCs w:val="24"/>
        </w:rPr>
      </w:pPr>
      <w:r w:rsidRPr="002B2B3F">
        <w:rPr>
          <w:b/>
          <w:bCs/>
          <w:color w:val="000000"/>
          <w:spacing w:val="-1"/>
          <w:sz w:val="24"/>
          <w:szCs w:val="24"/>
        </w:rPr>
        <w:t>О   внесении изменений и дополнений в</w:t>
      </w:r>
      <w:r w:rsidRPr="002B2B3F">
        <w:rPr>
          <w:sz w:val="24"/>
          <w:szCs w:val="24"/>
        </w:rPr>
        <w:t xml:space="preserve"> </w:t>
      </w:r>
      <w:r w:rsidR="002B2B3F" w:rsidRPr="002B2B3F">
        <w:rPr>
          <w:b/>
          <w:sz w:val="24"/>
          <w:szCs w:val="24"/>
        </w:rPr>
        <w:t>Правила землепользования и застройки Мортковского сельского поселения Пучежского муниципального района Ивановской области, принятые решением Совета Мортковского сельского поселения Пучежского муниципального района Ивановской области от 24.12.2013 года № 3</w:t>
      </w:r>
    </w:p>
    <w:p w:rsidR="00032D59" w:rsidRPr="002B2B3F" w:rsidRDefault="00032D59" w:rsidP="002B2B3F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B66405" w:rsidRPr="002B2B3F" w:rsidRDefault="00B66405" w:rsidP="00B66405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B2B3F">
        <w:rPr>
          <w:color w:val="000000"/>
          <w:spacing w:val="-1"/>
          <w:sz w:val="24"/>
          <w:szCs w:val="24"/>
        </w:rPr>
        <w:t xml:space="preserve">В целях приведения Правил землепользования и застройки Мортковского сельского поселения Пучежского </w:t>
      </w:r>
      <w:r w:rsidRPr="002B2B3F">
        <w:rPr>
          <w:color w:val="000000"/>
          <w:spacing w:val="7"/>
          <w:sz w:val="24"/>
          <w:szCs w:val="24"/>
        </w:rPr>
        <w:t>муниципального района Ивановской области</w:t>
      </w:r>
      <w:r w:rsidR="002B2B3F" w:rsidRPr="002B2B3F">
        <w:rPr>
          <w:color w:val="000000"/>
          <w:spacing w:val="7"/>
          <w:sz w:val="24"/>
          <w:szCs w:val="24"/>
        </w:rPr>
        <w:t>,</w:t>
      </w:r>
      <w:r w:rsidR="002B2B3F" w:rsidRPr="002B2B3F">
        <w:rPr>
          <w:sz w:val="24"/>
          <w:szCs w:val="24"/>
        </w:rPr>
        <w:t xml:space="preserve"> принятых решением Совета Мортковского сельского поселения Пучежского муниципального района Ивановской области от 24.12.2013 года № 3,</w:t>
      </w:r>
      <w:r w:rsidR="002B2B3F" w:rsidRPr="002B2B3F">
        <w:rPr>
          <w:b/>
          <w:sz w:val="24"/>
          <w:szCs w:val="24"/>
        </w:rPr>
        <w:t xml:space="preserve"> </w:t>
      </w:r>
      <w:r w:rsidRPr="002B2B3F">
        <w:rPr>
          <w:color w:val="000000"/>
          <w:spacing w:val="7"/>
          <w:sz w:val="24"/>
          <w:szCs w:val="24"/>
        </w:rPr>
        <w:t xml:space="preserve"> в соответстви</w:t>
      </w:r>
      <w:r w:rsidR="007D56CA" w:rsidRPr="002B2B3F">
        <w:rPr>
          <w:color w:val="000000"/>
          <w:spacing w:val="7"/>
          <w:sz w:val="24"/>
          <w:szCs w:val="24"/>
        </w:rPr>
        <w:t>е</w:t>
      </w:r>
      <w:r w:rsidRPr="002B2B3F">
        <w:rPr>
          <w:color w:val="000000"/>
          <w:spacing w:val="7"/>
          <w:sz w:val="24"/>
          <w:szCs w:val="24"/>
        </w:rPr>
        <w:t xml:space="preserve"> с федеральным </w:t>
      </w:r>
      <w:r w:rsidRPr="002B2B3F">
        <w:rPr>
          <w:color w:val="000000"/>
          <w:spacing w:val="1"/>
          <w:sz w:val="24"/>
          <w:szCs w:val="24"/>
        </w:rPr>
        <w:t xml:space="preserve">законодательством, руководствуясь  Приказом Минэкономразвития России от 01.09.2014г № 540 «Об утверждении классификатора видов разрешенного использования земельных участков», </w:t>
      </w:r>
      <w:r w:rsidRPr="002B2B3F">
        <w:rPr>
          <w:color w:val="000000"/>
          <w:spacing w:val="-1"/>
          <w:sz w:val="24"/>
          <w:szCs w:val="24"/>
        </w:rPr>
        <w:t xml:space="preserve"> Уставом Мортковского сельского поселения, на основании результатов проведения публичных</w:t>
      </w:r>
      <w:proofErr w:type="gramEnd"/>
      <w:r w:rsidRPr="002B2B3F">
        <w:rPr>
          <w:color w:val="000000"/>
          <w:spacing w:val="-1"/>
          <w:sz w:val="24"/>
          <w:szCs w:val="24"/>
        </w:rPr>
        <w:t xml:space="preserve"> слушаний</w:t>
      </w:r>
    </w:p>
    <w:p w:rsidR="00B66405" w:rsidRPr="002B2B3F" w:rsidRDefault="00B66405" w:rsidP="00B66405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  <w:r w:rsidRPr="002B2B3F">
        <w:rPr>
          <w:b/>
          <w:bCs/>
          <w:color w:val="000000"/>
          <w:spacing w:val="-3"/>
          <w:sz w:val="24"/>
          <w:szCs w:val="24"/>
        </w:rPr>
        <w:t>Совет Мортковского сельского поселения</w:t>
      </w:r>
    </w:p>
    <w:p w:rsidR="00B66405" w:rsidRPr="002B2B3F" w:rsidRDefault="00B66405" w:rsidP="00B66405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2B2B3F">
        <w:rPr>
          <w:b/>
          <w:bCs/>
          <w:color w:val="000000"/>
          <w:spacing w:val="-5"/>
          <w:sz w:val="24"/>
          <w:szCs w:val="24"/>
        </w:rPr>
        <w:t>решил:</w:t>
      </w:r>
    </w:p>
    <w:p w:rsidR="002B2B3F" w:rsidRPr="002B2B3F" w:rsidRDefault="002B2B3F" w:rsidP="002B2B3F">
      <w:pPr>
        <w:pStyle w:val="a3"/>
        <w:rPr>
          <w:b/>
          <w:bCs/>
          <w:color w:val="000000"/>
          <w:spacing w:val="-3"/>
          <w:kern w:val="0"/>
          <w:sz w:val="24"/>
          <w:szCs w:val="24"/>
          <w:lang w:eastAsia="ru-RU"/>
        </w:rPr>
      </w:pPr>
    </w:p>
    <w:p w:rsidR="00B66405" w:rsidRPr="002B2B3F" w:rsidRDefault="00B66405" w:rsidP="002B2B3F">
      <w:pPr>
        <w:pStyle w:val="a3"/>
        <w:numPr>
          <w:ilvl w:val="0"/>
          <w:numId w:val="6"/>
        </w:numPr>
        <w:ind w:left="0" w:firstLine="360"/>
        <w:rPr>
          <w:b/>
          <w:sz w:val="24"/>
          <w:szCs w:val="24"/>
        </w:rPr>
      </w:pPr>
      <w:r w:rsidRPr="002B2B3F">
        <w:rPr>
          <w:color w:val="000000"/>
          <w:sz w:val="24"/>
          <w:szCs w:val="24"/>
        </w:rPr>
        <w:t>Внес</w:t>
      </w:r>
      <w:r w:rsidR="007D56CA" w:rsidRPr="002B2B3F">
        <w:rPr>
          <w:color w:val="000000"/>
          <w:sz w:val="24"/>
          <w:szCs w:val="24"/>
        </w:rPr>
        <w:t>ти</w:t>
      </w:r>
      <w:r w:rsidRPr="002B2B3F">
        <w:rPr>
          <w:color w:val="000000"/>
          <w:sz w:val="24"/>
          <w:szCs w:val="24"/>
        </w:rPr>
        <w:t xml:space="preserve">   изменения   и дополнения    в     Правила землепользования и застройки    Мортковского     сельского     поселения     Пучежского </w:t>
      </w:r>
      <w:r w:rsidRPr="002B2B3F">
        <w:rPr>
          <w:color w:val="000000"/>
          <w:spacing w:val="-1"/>
          <w:sz w:val="24"/>
          <w:szCs w:val="24"/>
        </w:rPr>
        <w:t>муниципального района Ивановской области</w:t>
      </w:r>
      <w:r w:rsidR="002B2B3F" w:rsidRPr="002B2B3F">
        <w:rPr>
          <w:color w:val="000000"/>
          <w:spacing w:val="-1"/>
          <w:sz w:val="24"/>
          <w:szCs w:val="24"/>
        </w:rPr>
        <w:t>,</w:t>
      </w:r>
      <w:r w:rsidR="002B2B3F" w:rsidRPr="002B2B3F">
        <w:rPr>
          <w:b/>
          <w:sz w:val="24"/>
          <w:szCs w:val="24"/>
        </w:rPr>
        <w:t xml:space="preserve">  </w:t>
      </w:r>
      <w:r w:rsidR="002B2B3F" w:rsidRPr="002B2B3F">
        <w:rPr>
          <w:sz w:val="24"/>
          <w:szCs w:val="24"/>
        </w:rPr>
        <w:t>принятые решением Совета Мортковского сельского поселения Пучежского муниципального района Ивановской области от 24.12.2013 года № 3</w:t>
      </w:r>
      <w:r w:rsidR="002B2B3F" w:rsidRPr="002B2B3F">
        <w:rPr>
          <w:b/>
          <w:sz w:val="24"/>
          <w:szCs w:val="24"/>
        </w:rPr>
        <w:t xml:space="preserve"> </w:t>
      </w:r>
      <w:r w:rsidRPr="002B2B3F">
        <w:rPr>
          <w:color w:val="000000"/>
          <w:spacing w:val="-1"/>
          <w:sz w:val="24"/>
          <w:szCs w:val="24"/>
        </w:rPr>
        <w:t>(Приложение №1).</w:t>
      </w:r>
    </w:p>
    <w:p w:rsidR="00B66405" w:rsidRPr="002B2B3F" w:rsidRDefault="00B66405" w:rsidP="002B2B3F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pacing w:val="-1"/>
          <w:sz w:val="24"/>
          <w:szCs w:val="24"/>
        </w:rPr>
      </w:pPr>
    </w:p>
    <w:p w:rsidR="00B66405" w:rsidRPr="002B2B3F" w:rsidRDefault="00B66405" w:rsidP="002B2B3F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B66405" w:rsidRPr="002B2B3F" w:rsidRDefault="00B66405" w:rsidP="00B66405">
      <w:pPr>
        <w:shd w:val="clear" w:color="auto" w:fill="FFFFFF"/>
        <w:tabs>
          <w:tab w:val="left" w:pos="715"/>
        </w:tabs>
        <w:spacing w:before="5"/>
        <w:jc w:val="both"/>
        <w:rPr>
          <w:color w:val="000000"/>
          <w:spacing w:val="-9"/>
          <w:sz w:val="24"/>
          <w:szCs w:val="24"/>
        </w:rPr>
      </w:pPr>
    </w:p>
    <w:p w:rsidR="00B66405" w:rsidRPr="002B2B3F" w:rsidRDefault="00B66405" w:rsidP="00B66405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B66405" w:rsidRPr="002B2B3F" w:rsidRDefault="00B66405" w:rsidP="00B66405">
      <w:pPr>
        <w:shd w:val="clear" w:color="auto" w:fill="FFFFFF"/>
        <w:tabs>
          <w:tab w:val="left" w:pos="0"/>
        </w:tabs>
        <w:spacing w:line="274" w:lineRule="exact"/>
        <w:ind w:firstLine="360"/>
        <w:jc w:val="both"/>
        <w:rPr>
          <w:sz w:val="24"/>
          <w:szCs w:val="24"/>
        </w:rPr>
      </w:pPr>
    </w:p>
    <w:p w:rsidR="00B66405" w:rsidRPr="002B2B3F" w:rsidRDefault="00B66405" w:rsidP="00B66405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B66405" w:rsidRPr="002B2B3F" w:rsidRDefault="00B66405" w:rsidP="00B66405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2B2B3F">
        <w:rPr>
          <w:sz w:val="24"/>
          <w:szCs w:val="24"/>
        </w:rPr>
        <w:t>Глава</w:t>
      </w:r>
    </w:p>
    <w:p w:rsidR="00B66405" w:rsidRPr="002B2B3F" w:rsidRDefault="00B66405" w:rsidP="00B66405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2B2B3F">
        <w:rPr>
          <w:sz w:val="24"/>
          <w:szCs w:val="24"/>
        </w:rPr>
        <w:t>Мортковского сельского поселения                           А.С.Харламов</w:t>
      </w:r>
    </w:p>
    <w:p w:rsidR="00B66405" w:rsidRPr="002B2B3F" w:rsidRDefault="00B66405" w:rsidP="00B66405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B66405" w:rsidRPr="002B2B3F" w:rsidRDefault="00B66405" w:rsidP="00B66405">
      <w:pPr>
        <w:rPr>
          <w:sz w:val="24"/>
          <w:szCs w:val="24"/>
        </w:rPr>
      </w:pP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</w:p>
    <w:p w:rsidR="00B66405" w:rsidRPr="002B2B3F" w:rsidRDefault="00B66405" w:rsidP="002B2B3F">
      <w:pPr>
        <w:rPr>
          <w:sz w:val="24"/>
          <w:szCs w:val="24"/>
        </w:rPr>
      </w:pPr>
    </w:p>
    <w:p w:rsidR="00FB5C16" w:rsidRPr="002B2B3F" w:rsidRDefault="00FB5C16" w:rsidP="00B66405">
      <w:pPr>
        <w:ind w:firstLine="360"/>
        <w:jc w:val="right"/>
        <w:rPr>
          <w:sz w:val="24"/>
          <w:szCs w:val="24"/>
        </w:rPr>
      </w:pP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>Приложение № 1</w:t>
      </w: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к решению Совета </w:t>
      </w:r>
    </w:p>
    <w:p w:rsidR="00B66405" w:rsidRPr="002B2B3F" w:rsidRDefault="00B66405" w:rsidP="00B66405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Мортковского сельского поселения </w:t>
      </w:r>
    </w:p>
    <w:p w:rsidR="00B66405" w:rsidRPr="002B2B3F" w:rsidRDefault="00B66405" w:rsidP="00B66405">
      <w:pPr>
        <w:ind w:right="-81" w:firstLine="72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          № </w:t>
      </w:r>
      <w:r w:rsidR="00FB5C16" w:rsidRPr="002B2B3F">
        <w:rPr>
          <w:sz w:val="24"/>
          <w:szCs w:val="24"/>
        </w:rPr>
        <w:t>1</w:t>
      </w:r>
      <w:r w:rsidRPr="002B2B3F">
        <w:rPr>
          <w:sz w:val="24"/>
          <w:szCs w:val="24"/>
        </w:rPr>
        <w:t xml:space="preserve">  от </w:t>
      </w:r>
      <w:r w:rsidR="00FB5C16" w:rsidRPr="002B2B3F">
        <w:rPr>
          <w:sz w:val="24"/>
          <w:szCs w:val="24"/>
        </w:rPr>
        <w:t>07</w:t>
      </w:r>
      <w:r w:rsidRPr="002B2B3F">
        <w:rPr>
          <w:sz w:val="24"/>
          <w:szCs w:val="24"/>
        </w:rPr>
        <w:t>.</w:t>
      </w:r>
      <w:r w:rsidR="00FB5C16" w:rsidRPr="002B2B3F">
        <w:rPr>
          <w:sz w:val="24"/>
          <w:szCs w:val="24"/>
        </w:rPr>
        <w:t>09</w:t>
      </w:r>
      <w:r w:rsidRPr="002B2B3F">
        <w:rPr>
          <w:sz w:val="24"/>
          <w:szCs w:val="24"/>
        </w:rPr>
        <w:t>.2015г.</w:t>
      </w:r>
    </w:p>
    <w:p w:rsidR="00B66405" w:rsidRPr="002B2B3F" w:rsidRDefault="00B66405" w:rsidP="00B66405">
      <w:pPr>
        <w:ind w:firstLine="360"/>
        <w:rPr>
          <w:sz w:val="24"/>
          <w:szCs w:val="24"/>
        </w:rPr>
      </w:pPr>
    </w:p>
    <w:p w:rsidR="00B66405" w:rsidRPr="002B2B3F" w:rsidRDefault="00B66405" w:rsidP="00B66405">
      <w:pPr>
        <w:ind w:firstLine="360"/>
        <w:rPr>
          <w:sz w:val="24"/>
          <w:szCs w:val="24"/>
        </w:rPr>
      </w:pPr>
    </w:p>
    <w:p w:rsidR="00B66405" w:rsidRPr="002B2B3F" w:rsidRDefault="00B66405" w:rsidP="00B66405">
      <w:pPr>
        <w:rPr>
          <w:b/>
          <w:sz w:val="24"/>
          <w:szCs w:val="24"/>
        </w:rPr>
      </w:pPr>
    </w:p>
    <w:p w:rsidR="00B66405" w:rsidRPr="002B2B3F" w:rsidRDefault="00B66405" w:rsidP="00B66405">
      <w:pPr>
        <w:pStyle w:val="a3"/>
        <w:ind w:firstLine="360"/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Изменения  и  дополнения</w:t>
      </w:r>
    </w:p>
    <w:p w:rsidR="00B66405" w:rsidRPr="002B2B3F" w:rsidRDefault="00B66405" w:rsidP="00B66405">
      <w:pPr>
        <w:pStyle w:val="a3"/>
        <w:ind w:firstLine="360"/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в Правила землепользования и застройки Мортковского сельского поселения Пучежского муниципального района Ивановской области,</w:t>
      </w:r>
    </w:p>
    <w:p w:rsidR="00B66405" w:rsidRPr="002B2B3F" w:rsidRDefault="00B66405" w:rsidP="00B66405">
      <w:pPr>
        <w:pStyle w:val="a3"/>
        <w:ind w:firstLine="360"/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принятые решением Совета Мортковского сельского поселения Пучежского муниципального райо</w:t>
      </w:r>
      <w:r w:rsidR="00FB5C16" w:rsidRPr="002B2B3F">
        <w:rPr>
          <w:b/>
          <w:sz w:val="24"/>
          <w:szCs w:val="24"/>
        </w:rPr>
        <w:t>на Ивановской области от 24.12.</w:t>
      </w:r>
      <w:r w:rsidRPr="002B2B3F">
        <w:rPr>
          <w:b/>
          <w:sz w:val="24"/>
          <w:szCs w:val="24"/>
        </w:rPr>
        <w:t>2013 года № 3</w:t>
      </w:r>
    </w:p>
    <w:p w:rsidR="00B66405" w:rsidRPr="002B2B3F" w:rsidRDefault="00B66405" w:rsidP="00B66405">
      <w:pPr>
        <w:pStyle w:val="a3"/>
        <w:ind w:firstLine="360"/>
        <w:jc w:val="center"/>
        <w:rPr>
          <w:b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Новая редакция ст. 43.1 Градостроительные регламенты. Жилые зоны.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«Статья 43.1. Градостроительные регламенты. Жилые зоны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К жилым зонам относятся участки территории поселения, используемые и предназначенные для размещения жилых домов, хозяйственных построек, построек, необходимых для хранения и обслуживания индивидуальных транспортных средств, иных зданий и сооружений, необходимых для ведения домашнего хозяйства.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объектов образования, стоянок автомобильного транспорта, гаражей и иных объектов, деятельность которых не оказывает вредного воздействия на окружающую среду.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 xml:space="preserve">Ж-1. Зона </w:t>
      </w:r>
      <w:r w:rsidRPr="002B2B3F">
        <w:rPr>
          <w:b/>
          <w:color w:val="FF0000"/>
          <w:sz w:val="24"/>
          <w:szCs w:val="24"/>
        </w:rPr>
        <w:t xml:space="preserve"> </w:t>
      </w:r>
      <w:r w:rsidRPr="002B2B3F">
        <w:rPr>
          <w:b/>
          <w:sz w:val="24"/>
          <w:szCs w:val="24"/>
        </w:rPr>
        <w:t xml:space="preserve"> жилой застройки 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Зона включает в себя преимущественно кварталы жилых домов</w:t>
      </w:r>
      <w:proofErr w:type="gramStart"/>
      <w:r w:rsidRPr="002B2B3F">
        <w:rPr>
          <w:sz w:val="24"/>
          <w:szCs w:val="24"/>
        </w:rPr>
        <w:t xml:space="preserve"> ,</w:t>
      </w:r>
      <w:proofErr w:type="gramEnd"/>
      <w:r w:rsidRPr="002B2B3F">
        <w:rPr>
          <w:sz w:val="24"/>
          <w:szCs w:val="24"/>
        </w:rPr>
        <w:t xml:space="preserve"> не предназначенных для раздела на квартиры (дом, пригодный для постоянного проживания, высотой не выше трех надземных этажей;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размещение гаражей и подсобных сооружений;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 малоэтажная жилая застройка (индивидуальное жилищное строительство; размещение дачных домов и садовых домов); 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приусадебный участок личного подсобного хозяйства;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блокированная жилая застройка;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-обслуживание жилой застройки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парикмахерские;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аптеки;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отделения связи;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lastRenderedPageBreak/>
        <w:t>- объекты культового на значения;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жилищно-эксплуатационные и аварийно-диспетчерские службы;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киоски, лоточная торговля, временные павильоны розничной торговли и обслуживания населения;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кафе, закусочные, столовые в отдельно стоящих зданиях;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пошивочные ателье, ремонтные мастерские бытовой техники, парикмахерские и иные объекты обслуживания;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спортплощадки;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детские сады, иные объекты дошкольного воспитания;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гостевые дома.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 отдельно стоящие или пристроенные к жилому дому гаражи или открытые автостоянки: 1 - 2 </w:t>
      </w:r>
      <w:proofErr w:type="spellStart"/>
      <w:r w:rsidRPr="002B2B3F">
        <w:rPr>
          <w:sz w:val="24"/>
          <w:szCs w:val="24"/>
        </w:rPr>
        <w:t>машиноместа</w:t>
      </w:r>
      <w:proofErr w:type="spellEnd"/>
      <w:r w:rsidRPr="002B2B3F">
        <w:rPr>
          <w:sz w:val="24"/>
          <w:szCs w:val="24"/>
        </w:rPr>
        <w:t xml:space="preserve"> на индивидуальный участок, расположенные в границах личных земельных участков без нарушения принципов добрососедства;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детские площадки, игровые комплексы;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физкультурно-оздоровительные сооружения;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площадки отдыха для взрослых;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хозяйственные постройки;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строения для содержания домашнего скота и птицы;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индивидуальные бани, надворные туалеты;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сады, огороды, палисадники;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теплицы, оранжереи;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 индивидуальные резервуары для хранения воды, скважины для забора воды, индивидуальные колодцы;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площадки для сбора мусора;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bCs/>
          <w:i/>
          <w:sz w:val="24"/>
          <w:szCs w:val="24"/>
        </w:rPr>
      </w:pPr>
      <w:r w:rsidRPr="002B2B3F">
        <w:rPr>
          <w:b/>
          <w:bCs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5625F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максимальный размер приусадебного участка личного подсобного хозяйства– 0,25 га, минимальный размер – 0,002 га; </w:t>
      </w:r>
    </w:p>
    <w:p w:rsidR="00B66405" w:rsidRPr="002B2B3F" w:rsidRDefault="00B66405" w:rsidP="005625F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максимальный размер земельного участка под малоэтажную и блокированную жилую застройку– 0,25 га, минимальный размер – 0,02 га</w:t>
      </w:r>
    </w:p>
    <w:p w:rsidR="00B66405" w:rsidRPr="002B2B3F" w:rsidRDefault="00B66405" w:rsidP="005625F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максимальный размер земельного участка для объектов торговли и обслуживания – 0,25 га, минимальный размер – 0,03 га</w:t>
      </w:r>
    </w:p>
    <w:p w:rsidR="00B66405" w:rsidRPr="002B2B3F" w:rsidRDefault="00B66405" w:rsidP="005625F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максимальный размер земельного участка для сбора твердых бытовых отходов– 0,003 га минимальный размер – 0,001 га</w:t>
      </w:r>
    </w:p>
    <w:p w:rsidR="00C250D4" w:rsidRPr="002B2B3F" w:rsidRDefault="00C250D4" w:rsidP="00B66405">
      <w:pPr>
        <w:jc w:val="both"/>
        <w:rPr>
          <w:sz w:val="24"/>
          <w:szCs w:val="24"/>
        </w:rPr>
      </w:pPr>
    </w:p>
    <w:p w:rsidR="00C250D4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250D4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Предельные минимальные и максимальные размеры не применять для вспомогательных и </w:t>
      </w:r>
      <w:r w:rsidR="009005E4" w:rsidRPr="002B2B3F">
        <w:rPr>
          <w:sz w:val="24"/>
          <w:szCs w:val="24"/>
        </w:rPr>
        <w:t xml:space="preserve">условно разрешенных видов разрешенного использования </w:t>
      </w:r>
      <w:r w:rsidR="005625F4" w:rsidRPr="002B2B3F">
        <w:rPr>
          <w:sz w:val="24"/>
          <w:szCs w:val="24"/>
        </w:rPr>
        <w:t>за исключением случаев, указанных  в п.4)</w:t>
      </w:r>
    </w:p>
    <w:p w:rsidR="005625F4" w:rsidRPr="002B2B3F" w:rsidRDefault="005625F4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жилые здания следует размещать с отступом от красных линий магистральных улиц - 5 м, жилых улиц – 3 м. В кварталах со сложившейся застройкой по красной линии допускается совмещение линии застройки с красной линией;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высота жилых домов до верха плоской кровли не более 10,0 м до конька скатной кровли не более 15,0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ограждение земельных участков со стороны улиц должно быть выдержано в едином </w:t>
      </w:r>
      <w:r w:rsidRPr="002B2B3F">
        <w:rPr>
          <w:sz w:val="24"/>
          <w:szCs w:val="24"/>
        </w:rPr>
        <w:lastRenderedPageBreak/>
        <w:t>стиле на протяжении одного квартала с обеих сторон улиц, высота ограждения до 2-х м.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по границе с соседними земельными участками ограждения должны быть проветриваемыми (заполнение не более 50%), высотой до 2-х метров. Ограждение участков осуществляется по следующему правилу: владелец участка устанавливает забор с правой стороны (относительно фасада здания со стороны улицы) и поровну с соседями по задней стороне участка, при этом столбы и само ограждение устанавливаются со своей стороны. Если дом принадлежит на праве общей долевой собственности нескольким совладельцам и земельный участок находится в их общем пользовании, допускается устройство решетчатых или сетчатых заборов высотой до 2 м при определении внутренних границ пользования;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расстояние от хозяйственных построек до красных линий улиц и проездов должно быть не менее 3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расстояния до границы соседнего </w:t>
      </w:r>
      <w:proofErr w:type="spellStart"/>
      <w:r w:rsidRPr="002B2B3F">
        <w:rPr>
          <w:sz w:val="24"/>
          <w:szCs w:val="24"/>
        </w:rPr>
        <w:t>приквартирного</w:t>
      </w:r>
      <w:proofErr w:type="spellEnd"/>
      <w:r w:rsidRPr="002B2B3F">
        <w:rPr>
          <w:sz w:val="24"/>
          <w:szCs w:val="24"/>
        </w:rPr>
        <w:t xml:space="preserve"> участка по санитарно-бытовым условиям должны быть не менее от отдельно стоящего или блокированного дома - 3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от постройки для содержания скота и птицы — 4 м; от других построек (бани, гаража и др.) — 1 м; от стволов высокорослых деревьев —4 м; </w:t>
      </w:r>
      <w:proofErr w:type="spellStart"/>
      <w:r w:rsidRPr="002B2B3F">
        <w:rPr>
          <w:sz w:val="24"/>
          <w:szCs w:val="24"/>
        </w:rPr>
        <w:t>среднерослых</w:t>
      </w:r>
      <w:proofErr w:type="spellEnd"/>
      <w:r w:rsidRPr="002B2B3F">
        <w:rPr>
          <w:sz w:val="24"/>
          <w:szCs w:val="24"/>
        </w:rPr>
        <w:t xml:space="preserve"> — 2 м; от кустарника — 1м. Разрешается блокировка хозяйственных построек по взаимному согласию домовладельцев;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 Допускается сокращение расстояния по взаимному соглашению собственников соседних земельных участков;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уклон крыши построек, располагаемых на расстоянии менее 1,5 м от соседнего участка, должен быть в сторону своего участка. Допускается уклон крыши к соседнему участку при обязательной организации водостоков и водоотвода от ограждения в сторону своего участка;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высота хозяйственных построек не должна превышать 6,5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при устройстве на своем участке колодцев и отстойников следует руководствоваться требованиями </w:t>
      </w:r>
      <w:proofErr w:type="spellStart"/>
      <w:r w:rsidRPr="002B2B3F">
        <w:rPr>
          <w:sz w:val="24"/>
          <w:szCs w:val="24"/>
        </w:rPr>
        <w:t>СанПиН</w:t>
      </w:r>
      <w:proofErr w:type="spellEnd"/>
      <w:r w:rsidRPr="002B2B3F">
        <w:rPr>
          <w:sz w:val="24"/>
          <w:szCs w:val="24"/>
        </w:rPr>
        <w:t xml:space="preserve"> 2.1.4.1075-02;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запрещается устройство индивидуальных отстойников за пределами своих участков.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 xml:space="preserve">Ж-2. Зона </w:t>
      </w:r>
      <w:proofErr w:type="spellStart"/>
      <w:r w:rsidRPr="002B2B3F">
        <w:rPr>
          <w:b/>
          <w:i/>
          <w:sz w:val="24"/>
          <w:szCs w:val="24"/>
        </w:rPr>
        <w:t>среднеэтажной</w:t>
      </w:r>
      <w:proofErr w:type="spellEnd"/>
      <w:r w:rsidRPr="002B2B3F">
        <w:rPr>
          <w:b/>
          <w:i/>
          <w:color w:val="FF0000"/>
          <w:sz w:val="24"/>
          <w:szCs w:val="24"/>
        </w:rPr>
        <w:t xml:space="preserve"> </w:t>
      </w:r>
      <w:r w:rsidRPr="002B2B3F">
        <w:rPr>
          <w:b/>
          <w:i/>
          <w:sz w:val="24"/>
          <w:szCs w:val="24"/>
        </w:rPr>
        <w:t>жилой застройки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Зона жилой застройки Ж-2 выделена для формирования жилых районов с размещением 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 подземных гаражей и автостоянок;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среднеэтажная жилая застройка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обслуживание жилой застройки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детские сады, иные объекты дошкольного воспитания;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 школы начальные и средние; 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lastRenderedPageBreak/>
        <w:t>-  пункты оказания первой медицинской помощи;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аптеки;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общежития;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отделения связи;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киоски, временные павильоны розничной торговли и обслуживания населения;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кафе, закусочные, столовые в отдельно стоящих зданиях;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пошивочные ателье, ремонтные мастерские бытовой техники, парикмахерские и иные объекты обслуживания;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t>- объекты культового на значения;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жилищно-эксплуатационные и аварийно-диспетчерские службы;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площадки детские, спортивные, хозяйственные, для отдыха;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площадки для сбора мусора;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 гаражи для индивидуальных легковых автомобилей;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открытые автостоянки для временного хранения индивидуальных легковых автомобилей;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хозяйственные постройки без права содержания в них домашнего скота и птицы, для жителей жилых домов, расположенных в данной зоне.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</w:p>
    <w:p w:rsidR="00B66405" w:rsidRPr="002B2B3F" w:rsidRDefault="00B66405" w:rsidP="005625F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максимальный размер земельного участка под </w:t>
      </w:r>
      <w:proofErr w:type="spellStart"/>
      <w:r w:rsidRPr="002B2B3F">
        <w:rPr>
          <w:sz w:val="24"/>
          <w:szCs w:val="24"/>
        </w:rPr>
        <w:t>среднеэтажную</w:t>
      </w:r>
      <w:proofErr w:type="spellEnd"/>
      <w:r w:rsidRPr="002B2B3F">
        <w:rPr>
          <w:sz w:val="24"/>
          <w:szCs w:val="24"/>
        </w:rPr>
        <w:t xml:space="preserve"> жилую застройку– 0,25 га</w:t>
      </w:r>
      <w:proofErr w:type="gramStart"/>
      <w:r w:rsidRPr="002B2B3F">
        <w:rPr>
          <w:sz w:val="24"/>
          <w:szCs w:val="24"/>
        </w:rPr>
        <w:t xml:space="preserve">., </w:t>
      </w:r>
      <w:proofErr w:type="gramEnd"/>
      <w:r w:rsidRPr="002B2B3F">
        <w:rPr>
          <w:sz w:val="24"/>
          <w:szCs w:val="24"/>
        </w:rPr>
        <w:t>минимальный размер – 0,05 га</w:t>
      </w:r>
    </w:p>
    <w:p w:rsidR="00B66405" w:rsidRPr="002B2B3F" w:rsidRDefault="00B66405" w:rsidP="005625F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 максимальный размер земельного участка для объектов торговли и обслуживания – 0,25 га</w:t>
      </w:r>
      <w:proofErr w:type="gramStart"/>
      <w:r w:rsidRPr="002B2B3F">
        <w:rPr>
          <w:sz w:val="24"/>
          <w:szCs w:val="24"/>
        </w:rPr>
        <w:t xml:space="preserve">., </w:t>
      </w:r>
      <w:proofErr w:type="gramEnd"/>
      <w:r w:rsidRPr="002B2B3F">
        <w:rPr>
          <w:sz w:val="24"/>
          <w:szCs w:val="24"/>
        </w:rPr>
        <w:t>минимальный размер – 0,03 га</w:t>
      </w:r>
    </w:p>
    <w:p w:rsidR="00B66405" w:rsidRPr="002B2B3F" w:rsidRDefault="00B66405" w:rsidP="005625F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 максимальный размер земельного участка для сбора твердых бытовых отходов– 0,003 га минимальный размер – 0,001 га</w:t>
      </w:r>
    </w:p>
    <w:p w:rsidR="005625F4" w:rsidRPr="002B2B3F" w:rsidRDefault="005625F4" w:rsidP="00B66405">
      <w:pPr>
        <w:jc w:val="both"/>
        <w:rPr>
          <w:sz w:val="24"/>
          <w:szCs w:val="24"/>
        </w:rPr>
      </w:pPr>
    </w:p>
    <w:p w:rsidR="005625F4" w:rsidRPr="002B2B3F" w:rsidRDefault="005625F4" w:rsidP="005625F4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5625F4" w:rsidRPr="002B2B3F" w:rsidRDefault="005625F4" w:rsidP="005625F4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п.3)</w:t>
      </w:r>
    </w:p>
    <w:p w:rsidR="005625F4" w:rsidRPr="002B2B3F" w:rsidRDefault="005625F4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отступ застройки от красных линий не менее 5 м, если иное не определено проектом планировки. </w:t>
      </w:r>
      <w:proofErr w:type="gramStart"/>
      <w:r w:rsidRPr="002B2B3F">
        <w:rPr>
          <w:sz w:val="24"/>
          <w:szCs w:val="24"/>
        </w:rPr>
        <w:t>Допускается совмещение линии застройки с красной линией в района сложившейся застройки;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отступ застройки от границ земельного участка – не менее 3 м, если проектом планировки не определено иное;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минимальная площадь земельного участка для многоквартирных жилых домов рассчитывается по "Методическим указаниям по расчету нормативных размеров земельного участка в кондоминиумах" (СП 30-101-98);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если фактическая площадь земельного участка в существующей застройке меньше нормативных размеров, определенных по СП 30-101-98, и увеличение размеров земельного участка за счет смежных земельных участков не представляется возможным, то границы участка жилого дома устанавливаются по существующим границам; сверхнормативная территория может быть передана домовладельцам в собственность или аренду только при условии, что она не может быть использована в качестве самостоятельного объекта в соответствии с утвержденной градостроительной документацией</w:t>
      </w:r>
      <w:proofErr w:type="gramStart"/>
      <w:r w:rsidRPr="002B2B3F">
        <w:rPr>
          <w:sz w:val="24"/>
          <w:szCs w:val="24"/>
        </w:rPr>
        <w:t>.»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Новая редакция статьи 43.2. Градостроительные регламенты. Общественно-деловые и коммерческие зоны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«Статья 43.2. Градостроительные регламенты. Общественно-деловые и коммерческие зоны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t>К общественно-деловым и коммерческим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</w:t>
      </w:r>
      <w:proofErr w:type="gramEnd"/>
      <w:r w:rsidRPr="002B2B3F">
        <w:rPr>
          <w:sz w:val="24"/>
          <w:szCs w:val="24"/>
        </w:rPr>
        <w:t xml:space="preserve"> В данной территориальной зоне можно размещать жилые здания.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О-1. Зона административно-деловой застройки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t>Зона О-1 выделена для размещения  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</w:r>
      <w:proofErr w:type="gramEnd"/>
      <w:r w:rsidRPr="002B2B3F">
        <w:rPr>
          <w:sz w:val="24"/>
          <w:szCs w:val="24"/>
        </w:rPr>
        <w:t xml:space="preserve"> объектов капитального строительства, предназначенных для оказания населению или организациям бытовых услуг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общественное управление; 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t>- бытовое обслуживание (мастерские мелкого ремонта, ателье, бани, парикмахерские, прачечные, похоронные бюро);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подземные, встроенные в здания и многоярусные автостоянки;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парковки перед объектами деловых, культурных, обслуживающих и коммерческих видов использования;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общественные туалеты;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станции технического обслуживания автомобилей;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крупные  предприятия  обслуживания,  требующие  по  нормам больших автостоянок (более чем на 50 автомобилей);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универсальные развлекательные комплексы;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многоквартирные жилые дома без встроенных помещений;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рынки;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автомобильные мойки;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временные сооружения мелкорозничной торговли;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предприятия и мастерские по оказанию услуг населению: производство и предоставление материалов, товаров, изготовление поделок по индивидуальным заказам </w:t>
      </w:r>
      <w:r w:rsidRPr="002B2B3F">
        <w:rPr>
          <w:sz w:val="24"/>
          <w:szCs w:val="24"/>
        </w:rPr>
        <w:lastRenderedPageBreak/>
        <w:t>(столярные изделия, изделия художественного литья, кузнечно-кованые изделия, изделия народных промыслов и др.);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автостоянки, гаражи;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автозаправочные станции.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отступ застройки от красных линий планировочного элемента: не менее 5 м, если проектом планировки не установлено иное. Совмещение линии застройки с красной линией допускается в условиях реконструкции и в районах исторической застройки;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обеспечение открытости и проницаемости территорий для визуального восприятия, условий для беспрепятственного передвижения населения;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ограда – прозрачная, не выше 2-х м от планировочной отметки земли, цоколь не выше 0,5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материал ограды: металл, кирпич, бетон.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О-2. Зона учреждений здравоохранения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Зона</w:t>
      </w:r>
      <w:proofErr w:type="gramStart"/>
      <w:r w:rsidRPr="002B2B3F">
        <w:rPr>
          <w:sz w:val="24"/>
          <w:szCs w:val="24"/>
        </w:rPr>
        <w:t xml:space="preserve"> О</w:t>
      </w:r>
      <w:proofErr w:type="gramEnd"/>
      <w:r w:rsidRPr="002B2B3F">
        <w:rPr>
          <w:sz w:val="24"/>
          <w:szCs w:val="24"/>
        </w:rPr>
        <w:t xml:space="preserve"> - 2 выделена для размещения объектов капитального строительства, предназначенных для оказания гражданам медицинской помощи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разрешенные виды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здравоохранение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объекты, связанные с отправлением культа (при условии ограничения обрядовых услуг и шумовых эффектов);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отдельно стоящие или встроенные в здания гаражи;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парковки перед объектами оздоровительных, обслуживающих и коммерческих видов использования;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спортзалы (с бассейном или без), бассейны;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спортплощадки, теннисные корты;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киоски аптечные и товаров первой необходимости;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общественные туалеты.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приюты;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отделения связи;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магазины товаров первой необходимости.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ограда – не выше 2,0 м от планировочной отметки земли;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материал ограды: металл, кирпич, дерево;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площадь зеленых насаждений и газонов должна составлять не менее 60% общей </w:t>
      </w:r>
      <w:r w:rsidRPr="002B2B3F">
        <w:rPr>
          <w:sz w:val="24"/>
          <w:szCs w:val="24"/>
        </w:rPr>
        <w:lastRenderedPageBreak/>
        <w:t>площади участка.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 – 3. Зона образовательных учреждений.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Зона</w:t>
      </w:r>
      <w:proofErr w:type="gramStart"/>
      <w:r w:rsidRPr="002B2B3F">
        <w:rPr>
          <w:sz w:val="24"/>
          <w:szCs w:val="24"/>
        </w:rPr>
        <w:t xml:space="preserve"> О</w:t>
      </w:r>
      <w:proofErr w:type="gramEnd"/>
      <w:r w:rsidRPr="002B2B3F">
        <w:rPr>
          <w:sz w:val="24"/>
          <w:szCs w:val="24"/>
        </w:rPr>
        <w:t xml:space="preserve"> - 3 выделена для размещения объектов капитального строительства, предназначенных для воспитания, образования и просвещения.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разрешенные виды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t>- образование и просвещение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разрешенные виды использования (обязательное обслуживание детского учреждения):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спортплощадки, спортзалы, бассейны, тиры;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 мастерские (художественные, скульптурные, столярные и </w:t>
      </w:r>
      <w:proofErr w:type="spellStart"/>
      <w:proofErr w:type="gramStart"/>
      <w:r w:rsidRPr="002B2B3F">
        <w:rPr>
          <w:sz w:val="24"/>
          <w:szCs w:val="24"/>
        </w:rPr>
        <w:t>др</w:t>
      </w:r>
      <w:proofErr w:type="spellEnd"/>
      <w:proofErr w:type="gramEnd"/>
      <w:r w:rsidRPr="002B2B3F">
        <w:rPr>
          <w:sz w:val="24"/>
          <w:szCs w:val="24"/>
        </w:rPr>
        <w:t>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библиотеки, архивы;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информационные, компьютерные центры;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музеи, выставочные залы;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столовые;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парковки.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E871CE" w:rsidRPr="002B2B3F" w:rsidRDefault="00E871CE" w:rsidP="00B66405">
      <w:pPr>
        <w:jc w:val="both"/>
        <w:rPr>
          <w:b/>
          <w:i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для общеобразовательного учреждения расстояние от здания учреждения до красной линии не менее 25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при расположении общеобразовательных учреждений на внутриквартальных проездах с периодическим (нерегулярным) движением автотранспорта минимальный разрыв от границы участка учреждения до проезда 25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территория участка общеобразовательных учреждений ограждается решетчатым забором металлическим, бетонным, кирпичным высотой 1,6–2,0 м и полосой зеленых насаждений;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площадь земельного участка для вновь строящихся дошкольных общеобразовательных учреждений принимается из расчета 40 м</w:t>
      </w:r>
      <w:proofErr w:type="gramStart"/>
      <w:r w:rsidRPr="002B2B3F">
        <w:rPr>
          <w:sz w:val="24"/>
          <w:szCs w:val="24"/>
          <w:vertAlign w:val="superscript"/>
        </w:rPr>
        <w:t>2</w:t>
      </w:r>
      <w:proofErr w:type="gramEnd"/>
      <w:r w:rsidRPr="002B2B3F">
        <w:rPr>
          <w:sz w:val="24"/>
          <w:szCs w:val="24"/>
        </w:rPr>
        <w:t xml:space="preserve"> на 1 место, при вместимости до 100 мест - 35 м</w:t>
      </w:r>
      <w:r w:rsidRPr="002B2B3F">
        <w:rPr>
          <w:sz w:val="24"/>
          <w:szCs w:val="24"/>
          <w:vertAlign w:val="superscript"/>
        </w:rPr>
        <w:t>2</w:t>
      </w:r>
      <w:r w:rsidRPr="002B2B3F">
        <w:rPr>
          <w:sz w:val="24"/>
          <w:szCs w:val="24"/>
        </w:rPr>
        <w:t xml:space="preserve"> на 1 место; для встроенного здания дошкольного общеобразовательного учреждения при вместимости более 100 мест - не менее 29 м</w:t>
      </w:r>
      <w:r w:rsidRPr="002B2B3F">
        <w:rPr>
          <w:sz w:val="24"/>
          <w:szCs w:val="24"/>
          <w:vertAlign w:val="superscript"/>
        </w:rPr>
        <w:t xml:space="preserve">2 </w:t>
      </w:r>
      <w:r w:rsidRPr="002B2B3F">
        <w:rPr>
          <w:sz w:val="24"/>
          <w:szCs w:val="24"/>
        </w:rPr>
        <w:t>на 1 место;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площадь земельного участка общеобразовательных школ принимается из расчета 50 м</w:t>
      </w:r>
      <w:proofErr w:type="gramStart"/>
      <w:r w:rsidRPr="002B2B3F">
        <w:rPr>
          <w:sz w:val="24"/>
          <w:szCs w:val="24"/>
          <w:vertAlign w:val="superscript"/>
        </w:rPr>
        <w:t>2</w:t>
      </w:r>
      <w:proofErr w:type="gramEnd"/>
      <w:r w:rsidRPr="002B2B3F">
        <w:rPr>
          <w:sz w:val="24"/>
          <w:szCs w:val="24"/>
        </w:rPr>
        <w:t xml:space="preserve"> на 1 учащегося при вместимости до 400 мест и от 500 до 600 мест, 60 м</w:t>
      </w:r>
      <w:r w:rsidRPr="002B2B3F">
        <w:rPr>
          <w:sz w:val="24"/>
          <w:szCs w:val="24"/>
          <w:vertAlign w:val="superscript"/>
        </w:rPr>
        <w:t>2</w:t>
      </w:r>
      <w:r w:rsidRPr="002B2B3F">
        <w:rPr>
          <w:sz w:val="24"/>
          <w:szCs w:val="24"/>
        </w:rPr>
        <w:t xml:space="preserve"> на 1 учащегося при вместимости от 400 до 500 мест, 40 м</w:t>
      </w:r>
      <w:r w:rsidRPr="002B2B3F">
        <w:rPr>
          <w:sz w:val="24"/>
          <w:szCs w:val="24"/>
          <w:vertAlign w:val="superscript"/>
        </w:rPr>
        <w:t xml:space="preserve">2 </w:t>
      </w:r>
      <w:r w:rsidRPr="002B2B3F">
        <w:rPr>
          <w:sz w:val="24"/>
          <w:szCs w:val="24"/>
        </w:rPr>
        <w:t>на 1 учащегося при вместимости от 600 до 800 мест; 33 м</w:t>
      </w:r>
      <w:r w:rsidRPr="002B2B3F">
        <w:rPr>
          <w:sz w:val="24"/>
          <w:szCs w:val="24"/>
          <w:vertAlign w:val="superscript"/>
        </w:rPr>
        <w:t>2</w:t>
      </w:r>
      <w:r w:rsidRPr="002B2B3F">
        <w:rPr>
          <w:sz w:val="24"/>
          <w:szCs w:val="24"/>
        </w:rPr>
        <w:t xml:space="preserve"> – вместимостью свыше 800 мест;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площадь озеленения территории должна составлять не менее 50%. В целях предупреждения возникновения отравления при озеленении участка не проводится посадка деревьев и кустарников с ядовитыми плодами.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2B2B3F" w:rsidRDefault="002B2B3F" w:rsidP="00B66405">
      <w:pPr>
        <w:jc w:val="both"/>
        <w:rPr>
          <w:b/>
          <w:i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lastRenderedPageBreak/>
        <w:t>О-4. Зона объектов социального назначения</w:t>
      </w: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2B2B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B2B3F">
        <w:rPr>
          <w:rFonts w:ascii="Times New Roman" w:hAnsi="Times New Roman" w:cs="Times New Roman"/>
          <w:sz w:val="24"/>
          <w:szCs w:val="24"/>
        </w:rPr>
        <w:t xml:space="preserve"> - 4 выделена для размещения объектов капитального строительства, предназначенных для оказания гражданам социальной помощи размещение объектов капитального строительства для размещения отделений почты и телеграфа; объектов капитального строительства; общественных некоммерческих организаций: благотворительных организаций, клубов по интересам; </w:t>
      </w:r>
      <w:r w:rsidRPr="002B2B3F">
        <w:rPr>
          <w:sz w:val="24"/>
          <w:szCs w:val="24"/>
        </w:rPr>
        <w:t xml:space="preserve"> </w:t>
      </w:r>
      <w:r w:rsidRPr="002B2B3F">
        <w:rPr>
          <w:rFonts w:ascii="Times New Roman" w:hAnsi="Times New Roman" w:cs="Times New Roman"/>
          <w:sz w:val="24"/>
          <w:szCs w:val="24"/>
        </w:rPr>
        <w:t>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 недвижимости:</w:t>
      </w: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- социальное обслуживание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-спорт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</w:t>
      </w:r>
      <w:proofErr w:type="gramStart"/>
      <w:r w:rsidRPr="002B2B3F">
        <w:rPr>
          <w:b/>
          <w:i/>
          <w:sz w:val="24"/>
          <w:szCs w:val="24"/>
        </w:rPr>
        <w:t xml:space="preserve"> :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предприятия общественного питания (кафе, закусочные, рестораны, бары);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телевизионные и </w:t>
      </w:r>
      <w:proofErr w:type="gramStart"/>
      <w:r w:rsidRPr="002B2B3F">
        <w:rPr>
          <w:sz w:val="24"/>
          <w:szCs w:val="24"/>
        </w:rPr>
        <w:t>радио студии</w:t>
      </w:r>
      <w:proofErr w:type="gramEnd"/>
      <w:r w:rsidRPr="002B2B3F">
        <w:rPr>
          <w:sz w:val="24"/>
          <w:szCs w:val="24"/>
        </w:rPr>
        <w:t>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почтовые отделения, отделения связи;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аптеки;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гостиницы, дома приёма гостей;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магазины;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бани; сауны;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парковки перед объектами спортивно-зрелищных, обслуживающих и коммерческих видов использования;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отдельно стоящие или встроенные в здания автостоянки;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видеосалоны;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киоски;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общественные туалеты.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спортивные арены (с трибунами);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велотреки;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мотодромы, картинги;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конноспортивные школы.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5625F4" w:rsidRPr="002B2B3F" w:rsidRDefault="005625F4" w:rsidP="00B66405">
      <w:pPr>
        <w:jc w:val="both"/>
        <w:rPr>
          <w:b/>
          <w:i/>
          <w:sz w:val="24"/>
          <w:szCs w:val="24"/>
        </w:rPr>
      </w:pPr>
    </w:p>
    <w:p w:rsidR="005625F4" w:rsidRPr="002B2B3F" w:rsidRDefault="005625F4" w:rsidP="00B66405">
      <w:pPr>
        <w:jc w:val="both"/>
        <w:rPr>
          <w:b/>
          <w:i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 – 5. Зона объектов религиозного назначения</w:t>
      </w: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405" w:rsidRPr="002B2B3F" w:rsidRDefault="00B66405" w:rsidP="00B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2B2B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B2B3F">
        <w:rPr>
          <w:rFonts w:ascii="Times New Roman" w:hAnsi="Times New Roman" w:cs="Times New Roman"/>
          <w:sz w:val="24"/>
          <w:szCs w:val="24"/>
        </w:rPr>
        <w:t xml:space="preserve"> - 5 выделена для размещения объектов капитального строительства, </w:t>
      </w:r>
      <w:r w:rsidRPr="002B2B3F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предназначенных для отправления религиозных обрядов;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proofErr w:type="gramStart"/>
      <w:r w:rsidRPr="002B2B3F">
        <w:rPr>
          <w:sz w:val="24"/>
          <w:szCs w:val="24"/>
        </w:rPr>
        <w:t>–  религиозное использование (церкви, соборы, храмы, часовни, монастыри, мечети, молельные дома, монастыри, скиты, воскресные школы, семинарии, духовные училища);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гостиницы, дома приезжих;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жилые дома священнослужителей и обслуживающего персонала;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братские и сестринские корпуса;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хозяйственные корпуса;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парковки;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гаражи;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магазины товаров первой необходимости;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аптеки;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общественные туалеты.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отступ застройки от красных линий планировочного элемента: не менее 5 м, если проектом планировки не установлено иное;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ограду выполнять из декоративных решеток высотой до 2,0 м;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материал ограды: металл, кирпич, бетон;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территория храмового комплекса должна быть озеленена не менее 15% площади участка;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исходя из удельного показателя - 7 м</w:t>
      </w:r>
      <w:proofErr w:type="gramStart"/>
      <w:r w:rsidRPr="002B2B3F">
        <w:rPr>
          <w:sz w:val="24"/>
          <w:szCs w:val="24"/>
          <w:vertAlign w:val="superscript"/>
        </w:rPr>
        <w:t>2</w:t>
      </w:r>
      <w:proofErr w:type="gramEnd"/>
      <w:r w:rsidRPr="002B2B3F">
        <w:rPr>
          <w:sz w:val="24"/>
          <w:szCs w:val="24"/>
          <w:vertAlign w:val="superscript"/>
        </w:rPr>
        <w:t xml:space="preserve"> </w:t>
      </w:r>
      <w:r w:rsidRPr="002B2B3F">
        <w:rPr>
          <w:sz w:val="24"/>
          <w:szCs w:val="24"/>
        </w:rPr>
        <w:t>площади участка на единицу вместимости храма. При строительстве храмовых комплексов в районах стесненной сельской застройки допускается уменьшение удельного показателя земельного участка (</w:t>
      </w:r>
      <w:proofErr w:type="gramStart"/>
      <w:r w:rsidRPr="002B2B3F">
        <w:rPr>
          <w:sz w:val="24"/>
          <w:szCs w:val="24"/>
        </w:rPr>
        <w:t>м</w:t>
      </w:r>
      <w:proofErr w:type="gramEnd"/>
      <w:r w:rsidRPr="002B2B3F">
        <w:rPr>
          <w:sz w:val="24"/>
          <w:szCs w:val="24"/>
        </w:rPr>
        <w:t xml:space="preserve"> </w:t>
      </w:r>
      <w:r w:rsidRPr="002B2B3F">
        <w:rPr>
          <w:sz w:val="24"/>
          <w:szCs w:val="24"/>
          <w:vertAlign w:val="superscript"/>
        </w:rPr>
        <w:t>2</w:t>
      </w:r>
      <w:r w:rsidRPr="002B2B3F">
        <w:rPr>
          <w:sz w:val="24"/>
          <w:szCs w:val="24"/>
        </w:rPr>
        <w:t xml:space="preserve"> на единицу вместимости), но не более чем на 20-25%.»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Новая редакция статьи 43.3. Градостроительные регламенты. Производственные и коммунальные зоны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« Статья 43.3. Градостроительные регламенты. Производственные и коммунальные зоны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2B2B3F">
        <w:rPr>
          <w:sz w:val="24"/>
          <w:szCs w:val="24"/>
        </w:rPr>
        <w:t xml:space="preserve">Производственные и коммунальные зоны выделены для </w:t>
      </w:r>
      <w:r w:rsidRPr="002B2B3F">
        <w:rPr>
          <w:rFonts w:eastAsiaTheme="minorHAnsi"/>
          <w:sz w:val="24"/>
          <w:szCs w:val="24"/>
          <w:lang w:eastAsia="en-US"/>
        </w:rPr>
        <w:t>размещения объектов капитального строительства в целях добычи недр, их переработки, изготовления вещей промышленным способом;</w:t>
      </w:r>
      <w:r w:rsidRPr="002B2B3F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Pr="002B2B3F">
        <w:rPr>
          <w:rFonts w:eastAsiaTheme="minorHAnsi"/>
          <w:sz w:val="24"/>
          <w:szCs w:val="24"/>
          <w:lang w:eastAsia="en-US"/>
        </w:rPr>
        <w:t xml:space="preserve">  объектов капитального строительства в целях обеспечения населения и организаций коммунальными услугами, в частности: поставка</w:t>
      </w:r>
    </w:p>
    <w:p w:rsidR="00B66405" w:rsidRPr="002B2B3F" w:rsidRDefault="00B66405" w:rsidP="00B6640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2B2B3F">
        <w:rPr>
          <w:rFonts w:eastAsiaTheme="minorHAnsi"/>
          <w:sz w:val="24"/>
          <w:szCs w:val="24"/>
          <w:lang w:eastAsia="en-US"/>
        </w:rPr>
        <w:t xml:space="preserve">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</w:t>
      </w:r>
      <w:r w:rsidRPr="002B2B3F">
        <w:rPr>
          <w:rFonts w:eastAsiaTheme="minorHAnsi"/>
          <w:sz w:val="24"/>
          <w:szCs w:val="24"/>
          <w:lang w:eastAsia="en-US"/>
        </w:rPr>
        <w:lastRenderedPageBreak/>
        <w:t xml:space="preserve">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</w:t>
      </w:r>
      <w:proofErr w:type="gramStart"/>
      <w:r w:rsidRPr="002B2B3F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2B2B3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B2B3F">
        <w:rPr>
          <w:rFonts w:eastAsiaTheme="minorHAnsi"/>
          <w:sz w:val="24"/>
          <w:szCs w:val="24"/>
          <w:lang w:eastAsia="en-US"/>
        </w:rPr>
        <w:t>их</w:t>
      </w:r>
      <w:proofErr w:type="gramEnd"/>
      <w:r w:rsidRPr="002B2B3F">
        <w:rPr>
          <w:rFonts w:eastAsiaTheme="minorHAnsi"/>
          <w:sz w:val="24"/>
          <w:szCs w:val="24"/>
          <w:lang w:eastAsia="en-US"/>
        </w:rPr>
        <w:t xml:space="preserve">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П-1. Зона производственно-коммунальных объектов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Зона П-1 выделена для обеспечения правовых условий формирования коммунально-производственных предприятий, требующих организации санитарно-защитных зон радиусом до 300м.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коммунальное обслуживание;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пищевая промышленность;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строительная промышленность;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энергетика;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связь;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склады;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автостоянки для временного хранения грузовых автомобилей;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proofErr w:type="spellStart"/>
      <w:r w:rsidRPr="002B2B3F">
        <w:rPr>
          <w:sz w:val="24"/>
          <w:szCs w:val="24"/>
        </w:rPr>
        <w:t>автомойки</w:t>
      </w:r>
      <w:proofErr w:type="spellEnd"/>
      <w:r w:rsidRPr="002B2B3F">
        <w:rPr>
          <w:sz w:val="24"/>
          <w:szCs w:val="24"/>
        </w:rPr>
        <w:t xml:space="preserve"> в комплексе с блоком обслуживания;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кафе;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спортплощадки, площадки отдыха для персонала предприятий;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пункты приема вторсырья.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автозаправочные станции;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киоски, лоточная торговля, временные павильоны розничной торговли и обслуживания населения;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предприятия общественного питания (кафе, столовые, буфеты), связанные с непосредственным  обслуживанием производственных и промышленных предприятий;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аптеки;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отдельно стоящие объекты бытового обслуживания;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питомники растений для озеленения промышленных территорий и санитарно-защитных зон;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электрические понизительные станции;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отдельно-стоящие котельные;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очистные сооружения;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ретрансляторы;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антенны сотовой, радиорелейной, спутниковой связи.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Предельные параметры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– минимальная плотность застройки определяется с учетом требований </w:t>
      </w:r>
      <w:proofErr w:type="spellStart"/>
      <w:r w:rsidRPr="002B2B3F">
        <w:rPr>
          <w:sz w:val="24"/>
          <w:szCs w:val="24"/>
        </w:rPr>
        <w:t>СНиП</w:t>
      </w:r>
      <w:proofErr w:type="spellEnd"/>
      <w:r w:rsidRPr="002B2B3F">
        <w:rPr>
          <w:sz w:val="24"/>
          <w:szCs w:val="24"/>
        </w:rPr>
        <w:t xml:space="preserve"> ІІ-89-80</w:t>
      </w:r>
      <w:r w:rsidRPr="002B2B3F">
        <w:rPr>
          <w:rFonts w:ascii="Arial" w:hAnsi="Arial" w:cs="Arial"/>
          <w:sz w:val="24"/>
          <w:szCs w:val="24"/>
        </w:rPr>
        <w:t></w:t>
      </w:r>
      <w:r w:rsidRPr="002B2B3F">
        <w:rPr>
          <w:sz w:val="24"/>
          <w:szCs w:val="24"/>
        </w:rPr>
        <w:t xml:space="preserve"> "Генеральные планы промышленных предприятий" в соответствии с отраслевой принадлежностью предприятия;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озеленение территории 10 - 15 % площадки предприятия»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Новая редакция статьи 43.6. Градостроительные регламенты. Зоны специального использования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«Статья 43.6. Градостроительные регламенты. Зоны специального использования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К зонам специального использования относятся участки территории поселения, использование которых может быть обеспечено только путем выделения указанных зон и недопустимо в других территориальных зонах.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СН-1. Зона специального назначения.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widowControl/>
        <w:rPr>
          <w:rFonts w:eastAsiaTheme="minorHAnsi"/>
          <w:sz w:val="24"/>
          <w:szCs w:val="24"/>
          <w:lang w:eastAsia="en-US"/>
        </w:rPr>
      </w:pPr>
      <w:r w:rsidRPr="002B2B3F">
        <w:rPr>
          <w:sz w:val="24"/>
          <w:szCs w:val="24"/>
        </w:rPr>
        <w:t xml:space="preserve">Зона СН-1 выделена для </w:t>
      </w:r>
      <w:r w:rsidRPr="002B2B3F">
        <w:rPr>
          <w:rFonts w:eastAsiaTheme="minorHAnsi"/>
          <w:sz w:val="24"/>
          <w:szCs w:val="24"/>
          <w:lang w:eastAsia="en-US"/>
        </w:rPr>
        <w:t>размещения кладбищ, крематориев и мест захоронения;   соответствующих культовых сооружений;   скотомогильников, захоронения отходов потребления и промышленного производства, в том числе радиоактивных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ритуальная деятельность;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специальная</w:t>
      </w: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общественные туалеты;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хозяйственные корпуса;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–  парковки</w:t>
      </w:r>
      <w:proofErr w:type="gramStart"/>
      <w:r w:rsidRPr="002B2B3F">
        <w:rPr>
          <w:sz w:val="24"/>
          <w:szCs w:val="24"/>
        </w:rPr>
        <w:t>.»</w:t>
      </w:r>
      <w:proofErr w:type="gramEnd"/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Новая редакция статьи 43.7. Градостроительные регламенты. Зоны сельскохозяйственного использования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« Статья 43.7. Градостроительные регламенты. Зоны сельскохозяйственного использования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СХ-1. Зона сельскохозяйственного использования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Зона СХ-1 выделена для ведения сельского хозяйства.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Основные виды разрешенного использования недвижимости: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растениеводство;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lastRenderedPageBreak/>
        <w:t>- выращивание зерновых и иных сельскохозяйственных культур;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овощеводство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-выращивание тонизирующих, лекарственных, цветочных культур;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садоводство;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выращивание льна и конопли;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животноводство;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скотоводство;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звероводство;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птицеводство;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-свиноводство;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пчеловодство;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рыбоводство;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научное обеспечение сельского хозяйства;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хранение и переработка сельскохозяйственной продукции;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ведение личного подсобного хозяйства на полевых участках;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питомники;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обеспечение сельскохозяйственного производства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Вспомогательные виды разрешенного использования: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огородничество;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лесные насаждения;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лесозащитные полосы;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водные объекты;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офисы, конторы административных служб предприятий;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внутрихозяйственные дороги и коммуникации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гаражи и автостоянки для постоянного хранения автомобилей;</w:t>
      </w:r>
    </w:p>
    <w:p w:rsidR="00B66405" w:rsidRPr="002B2B3F" w:rsidRDefault="00C250D4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 xml:space="preserve">- </w:t>
      </w:r>
      <w:r w:rsidR="00B66405" w:rsidRPr="002B2B3F">
        <w:rPr>
          <w:sz w:val="24"/>
          <w:szCs w:val="24"/>
        </w:rPr>
        <w:t>объекты технического и инженерного обеспечения предприятий;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b/>
          <w:i/>
          <w:sz w:val="24"/>
          <w:szCs w:val="24"/>
        </w:rPr>
      </w:pPr>
      <w:r w:rsidRPr="002B2B3F">
        <w:rPr>
          <w:b/>
          <w:i/>
          <w:sz w:val="24"/>
          <w:szCs w:val="24"/>
        </w:rPr>
        <w:t>Условно разрешенные виды использования: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коммунальные, складские и производственные предприятия различного профиля тепличные и парниковые хозяйства;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цеха по приготовлению кормов;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хранилища фруктов, овощей, картофеля, зерна;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гаражи и парки по ремонту, техническому обслуживанию и хранению автомобилей и сельскохозяйственной техники;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станции технического обслуживания автомобилей и авторемонтные предприятия;</w:t>
      </w:r>
    </w:p>
    <w:p w:rsidR="00B66405" w:rsidRPr="002B2B3F" w:rsidRDefault="00B66405" w:rsidP="00B66405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склады горюче-смазочных материалов;</w:t>
      </w:r>
    </w:p>
    <w:p w:rsidR="003727F4" w:rsidRPr="002B2B3F" w:rsidRDefault="00B66405" w:rsidP="007D56CA">
      <w:pPr>
        <w:jc w:val="both"/>
        <w:rPr>
          <w:sz w:val="24"/>
          <w:szCs w:val="24"/>
        </w:rPr>
      </w:pPr>
      <w:r w:rsidRPr="002B2B3F">
        <w:rPr>
          <w:sz w:val="24"/>
          <w:szCs w:val="24"/>
        </w:rPr>
        <w:t>- склады минеральных удобрений, ядохимикатов и химических средств защиты растений.</w:t>
      </w:r>
    </w:p>
    <w:sectPr w:rsidR="003727F4" w:rsidRPr="002B2B3F" w:rsidSect="00FB5D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DE5"/>
    <w:multiLevelType w:val="hybridMultilevel"/>
    <w:tmpl w:val="A7AC0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4E1"/>
    <w:multiLevelType w:val="hybridMultilevel"/>
    <w:tmpl w:val="AF0AB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332"/>
    <w:multiLevelType w:val="hybridMultilevel"/>
    <w:tmpl w:val="49CA2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C3002"/>
    <w:multiLevelType w:val="hybridMultilevel"/>
    <w:tmpl w:val="D2C6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13F8"/>
    <w:multiLevelType w:val="hybridMultilevel"/>
    <w:tmpl w:val="B6E0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969"/>
    <w:multiLevelType w:val="hybridMultilevel"/>
    <w:tmpl w:val="F4A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405"/>
    <w:rsid w:val="00032D59"/>
    <w:rsid w:val="002B2B3F"/>
    <w:rsid w:val="0031784A"/>
    <w:rsid w:val="003727F4"/>
    <w:rsid w:val="005625F4"/>
    <w:rsid w:val="006D5251"/>
    <w:rsid w:val="0076064E"/>
    <w:rsid w:val="007D56CA"/>
    <w:rsid w:val="00825DBC"/>
    <w:rsid w:val="009005E4"/>
    <w:rsid w:val="009A1C8C"/>
    <w:rsid w:val="00B66405"/>
    <w:rsid w:val="00C250D4"/>
    <w:rsid w:val="00E871CE"/>
    <w:rsid w:val="00F77B3B"/>
    <w:rsid w:val="00F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6405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640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B6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6</cp:revision>
  <cp:lastPrinted>2015-09-08T11:32:00Z</cp:lastPrinted>
  <dcterms:created xsi:type="dcterms:W3CDTF">2015-08-28T06:31:00Z</dcterms:created>
  <dcterms:modified xsi:type="dcterms:W3CDTF">2015-09-08T11:38:00Z</dcterms:modified>
</cp:coreProperties>
</file>