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C" w:rsidRDefault="00B7226C" w:rsidP="00B7226C">
      <w:pPr>
        <w:ind w:right="4349"/>
        <w:rPr>
          <w:b/>
          <w:bCs/>
        </w:rPr>
      </w:pPr>
    </w:p>
    <w:p w:rsidR="00B7226C" w:rsidRDefault="00B7226C" w:rsidP="00B722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МОРТКОВСКОГО СЕЛЬСКОГО ПОСЕЛЕНИЯ </w:t>
      </w:r>
    </w:p>
    <w:p w:rsidR="00B7226C" w:rsidRDefault="00B7226C" w:rsidP="00B722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ПУЧЕЖСКОГО МУНИЦИПАЛЬНОГО РАЙОНА ИВАНОВСКОЙ ОБЛАСТИ </w:t>
      </w:r>
    </w:p>
    <w:p w:rsidR="00B7226C" w:rsidRDefault="00B7226C" w:rsidP="00B722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226C" w:rsidRDefault="00B7226C" w:rsidP="00B722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7226C" w:rsidRDefault="00B7226C" w:rsidP="00B722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27.03.2019 г.                                                                  №  </w:t>
      </w:r>
      <w:r w:rsidR="009115E1">
        <w:rPr>
          <w:rFonts w:ascii="Times New Roman" w:hAnsi="Times New Roman" w:cs="Times New Roman"/>
          <w:sz w:val="24"/>
          <w:szCs w:val="24"/>
        </w:rPr>
        <w:t>6</w:t>
      </w:r>
    </w:p>
    <w:p w:rsidR="00B7226C" w:rsidRDefault="00B7226C" w:rsidP="00B722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</w:t>
      </w:r>
      <w:proofErr w:type="spellEnd"/>
    </w:p>
    <w:p w:rsidR="00B7226C" w:rsidRDefault="00B7226C" w:rsidP="00B722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1 от 27.02.2015г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области»</w:t>
      </w:r>
    </w:p>
    <w:p w:rsidR="00B7226C" w:rsidRDefault="00B7226C" w:rsidP="00B72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на основании протеста Ивановской транспортной прокуратуры от 14.03.2019г № 23/1-03-2019,</w:t>
      </w: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6C" w:rsidRP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7226C">
        <w:rPr>
          <w:rFonts w:ascii="Times New Roman" w:hAnsi="Times New Roman" w:cs="Times New Roman"/>
          <w:sz w:val="24"/>
          <w:szCs w:val="24"/>
        </w:rPr>
        <w:t>решил:</w:t>
      </w:r>
    </w:p>
    <w:p w:rsidR="00B7226C" w:rsidRDefault="00B7226C" w:rsidP="00B722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6C" w:rsidRPr="00073875" w:rsidRDefault="00B7226C" w:rsidP="0007387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73875">
        <w:rPr>
          <w:rFonts w:ascii="Times New Roman" w:hAnsi="Times New Roman" w:cs="Times New Roman"/>
          <w:b w:val="0"/>
          <w:sz w:val="24"/>
          <w:szCs w:val="24"/>
        </w:rPr>
        <w:t>Внести изменения в приложение</w:t>
      </w:r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№ 2 к Порядку определения размера арендной платы, порядок, условия и сроки внесения арендной платы за пользование земельными участками, находящимися на территории </w:t>
      </w:r>
      <w:proofErr w:type="spellStart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>Мортковского</w:t>
      </w:r>
      <w:proofErr w:type="spellEnd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proofErr w:type="spellEnd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области, государственная собственность на которые не разграничена, и земельными участками, находящимися в муниципальной собственности </w:t>
      </w:r>
      <w:proofErr w:type="spellStart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>Мортковского</w:t>
      </w:r>
      <w:proofErr w:type="spellEnd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proofErr w:type="spellEnd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области, предоставляемыми в аренду без проведения торгов</w:t>
      </w:r>
      <w:proofErr w:type="gramEnd"/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(конкурсов, аукционов) </w:t>
      </w:r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073875" w:rsidRPr="0007387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proofErr w:type="spellStart"/>
      <w:r w:rsidRPr="00073875">
        <w:rPr>
          <w:rFonts w:ascii="Times New Roman" w:hAnsi="Times New Roman" w:cs="Times New Roman"/>
          <w:b w:val="0"/>
          <w:sz w:val="24"/>
          <w:szCs w:val="24"/>
        </w:rPr>
        <w:t>Мортковского</w:t>
      </w:r>
      <w:proofErr w:type="spellEnd"/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 1 от 27.02.2015г «</w:t>
      </w:r>
      <w:proofErr w:type="gramStart"/>
      <w:r w:rsidRPr="00073875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</w:t>
      </w:r>
      <w:proofErr w:type="spellStart"/>
      <w:r w:rsidRPr="00073875">
        <w:rPr>
          <w:rFonts w:ascii="Times New Roman" w:hAnsi="Times New Roman" w:cs="Times New Roman"/>
          <w:b w:val="0"/>
          <w:sz w:val="24"/>
          <w:szCs w:val="24"/>
        </w:rPr>
        <w:t>Мортковского</w:t>
      </w:r>
      <w:proofErr w:type="spellEnd"/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073875"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proofErr w:type="spellEnd"/>
      <w:r w:rsidRPr="0007387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области»:</w:t>
      </w: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п.11 </w:t>
      </w:r>
      <w:r w:rsidR="00366E77">
        <w:rPr>
          <w:rFonts w:ascii="Times New Roman" w:hAnsi="Times New Roman" w:cs="Times New Roman"/>
          <w:sz w:val="24"/>
          <w:szCs w:val="24"/>
        </w:rPr>
        <w:t>исключить;</w:t>
      </w:r>
    </w:p>
    <w:p w:rsidR="00366E77" w:rsidRDefault="00366E77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п.13 читать в новой редакции:</w:t>
      </w:r>
    </w:p>
    <w:p w:rsidR="00366E77" w:rsidRDefault="00366E77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8" w:type="dxa"/>
        <w:tblLayout w:type="fixed"/>
        <w:tblLook w:val="04A0"/>
      </w:tblPr>
      <w:tblGrid>
        <w:gridCol w:w="9464"/>
        <w:gridCol w:w="284"/>
        <w:gridCol w:w="664"/>
        <w:gridCol w:w="236"/>
      </w:tblGrid>
      <w:tr w:rsidR="00B7226C" w:rsidTr="00366E77">
        <w:trPr>
          <w:gridAfter w:val="2"/>
          <w:wAfter w:w="900" w:type="dxa"/>
        </w:trPr>
        <w:tc>
          <w:tcPr>
            <w:tcW w:w="9464" w:type="dxa"/>
          </w:tcPr>
          <w:p w:rsidR="00B7226C" w:rsidRDefault="00366E77" w:rsidP="00366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«Земельные участки, предназначенные для разработки полезных ископаемых, размещения автомобильных дорог, искусственно созданных внутренних водных путей, полос отвода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наземных сооружений и инфраструктуры спутниковой связи, объектов космической деятельности, военных объектов».</w:t>
            </w:r>
          </w:p>
          <w:p w:rsidR="00366E77" w:rsidRDefault="00366E77" w:rsidP="00366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7" w:rsidRDefault="00366E77" w:rsidP="00366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 </w:t>
            </w:r>
            <w:r w:rsidR="00073875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использования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п.13.1</w:t>
            </w:r>
            <w:r w:rsidR="00073875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новой редакции:</w:t>
            </w:r>
          </w:p>
          <w:p w:rsidR="00073875" w:rsidRDefault="00073875" w:rsidP="00366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C" w:rsidTr="00366E77">
        <w:tc>
          <w:tcPr>
            <w:tcW w:w="9464" w:type="dxa"/>
          </w:tcPr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«Земельные участки, предназначенные для разработки полезных ископаемых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автомобильных дорог (за исключением земельных участков, указанных в п. 16 настоящего перечня), их конструктивных элементов и дорожных сооружений, а также полос отвода автомобильных дорог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  <w:p w:rsidR="00073875" w:rsidRDefault="00073875" w:rsidP="0007387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  <w:p w:rsidR="00B7226C" w:rsidRDefault="00073875" w:rsidP="0007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военной безопасности и прочих объектов обороны»</w:t>
            </w:r>
            <w:r w:rsidR="0091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C" w:rsidTr="00366E77">
        <w:tc>
          <w:tcPr>
            <w:tcW w:w="9464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C" w:rsidTr="00366E77">
        <w:tc>
          <w:tcPr>
            <w:tcW w:w="9464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226C" w:rsidRDefault="00B7226C" w:rsidP="00B72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6C" w:rsidRDefault="00B7226C" w:rsidP="00911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  решение обнародовать в порядке, установленном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Правовом вестнике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6C" w:rsidRDefault="00B7226C" w:rsidP="00B7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5E1" w:rsidRPr="00015ECD" w:rsidRDefault="009115E1" w:rsidP="009115E1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</w:pPr>
      <w:r w:rsidRPr="00015ECD">
        <w:t xml:space="preserve">Глава   </w:t>
      </w:r>
      <w:proofErr w:type="spellStart"/>
      <w:r w:rsidRPr="00015ECD">
        <w:t>Мортковского</w:t>
      </w:r>
      <w:proofErr w:type="spellEnd"/>
      <w:r w:rsidRPr="00015ECD">
        <w:t xml:space="preserve"> сельского поселения                                            З.Б.Серова</w:t>
      </w:r>
    </w:p>
    <w:p w:rsidR="009115E1" w:rsidRPr="00015ECD" w:rsidRDefault="009115E1" w:rsidP="009115E1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</w:pPr>
    </w:p>
    <w:p w:rsidR="009115E1" w:rsidRPr="00015ECD" w:rsidRDefault="009115E1" w:rsidP="009115E1">
      <w:r w:rsidRPr="00015ECD">
        <w:t xml:space="preserve">Председатель Совета </w:t>
      </w:r>
      <w:proofErr w:type="spellStart"/>
      <w:r w:rsidRPr="00015ECD">
        <w:t>Мортковского</w:t>
      </w:r>
      <w:proofErr w:type="spellEnd"/>
      <w:r w:rsidRPr="00015ECD">
        <w:t xml:space="preserve"> сельского поселения                             А.С.Харламов</w:t>
      </w: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B7226C">
      <w:pPr>
        <w:jc w:val="center"/>
      </w:pPr>
    </w:p>
    <w:p w:rsidR="00B7226C" w:rsidRDefault="00B7226C" w:rsidP="00073875"/>
    <w:sectPr w:rsidR="00B7226C" w:rsidSect="00D8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26C"/>
    <w:rsid w:val="00073875"/>
    <w:rsid w:val="0034545B"/>
    <w:rsid w:val="00366E77"/>
    <w:rsid w:val="00615489"/>
    <w:rsid w:val="008C508E"/>
    <w:rsid w:val="009115E1"/>
    <w:rsid w:val="00A83D5E"/>
    <w:rsid w:val="00B7226C"/>
    <w:rsid w:val="00D8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722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7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7226C"/>
    <w:rPr>
      <w:color w:val="0000FF"/>
    </w:rPr>
  </w:style>
  <w:style w:type="paragraph" w:customStyle="1" w:styleId="a6">
    <w:name w:val="Центрированный (таблица)"/>
    <w:basedOn w:val="a7"/>
    <w:next w:val="a"/>
    <w:uiPriority w:val="99"/>
    <w:rsid w:val="00B7226C"/>
    <w:pPr>
      <w:jc w:val="center"/>
    </w:pPr>
  </w:style>
  <w:style w:type="paragraph" w:customStyle="1" w:styleId="a7">
    <w:name w:val="Нормальный (таблица)"/>
    <w:basedOn w:val="a"/>
    <w:next w:val="a"/>
    <w:uiPriority w:val="99"/>
    <w:rsid w:val="00B722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uiPriority w:val="99"/>
    <w:rsid w:val="00B7226C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5</cp:revision>
  <cp:lastPrinted>2019-04-01T13:24:00Z</cp:lastPrinted>
  <dcterms:created xsi:type="dcterms:W3CDTF">2019-03-21T06:10:00Z</dcterms:created>
  <dcterms:modified xsi:type="dcterms:W3CDTF">2019-04-02T05:18:00Z</dcterms:modified>
</cp:coreProperties>
</file>