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964CED" w:rsidRPr="00330D66" w:rsidTr="00433646">
        <w:trPr>
          <w:cantSplit/>
        </w:trPr>
        <w:tc>
          <w:tcPr>
            <w:tcW w:w="9498" w:type="dxa"/>
          </w:tcPr>
          <w:p w:rsidR="00964CED" w:rsidRPr="00330D66" w:rsidRDefault="00964CED" w:rsidP="004336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Администрация Мортковского сельского поселения </w:t>
            </w:r>
          </w:p>
          <w:p w:rsidR="00964CED" w:rsidRPr="00330D66" w:rsidRDefault="00964CED" w:rsidP="004336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964CED" w:rsidRPr="00330D66" w:rsidRDefault="00964CED" w:rsidP="004336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964CED" w:rsidRPr="00330D66" w:rsidRDefault="00964CED" w:rsidP="004336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964CED" w:rsidRPr="00330D66" w:rsidRDefault="00964CED" w:rsidP="00433646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330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С Т А Н О В Л Е Н И Е</w:t>
            </w:r>
          </w:p>
          <w:p w:rsidR="00964CED" w:rsidRPr="00330D66" w:rsidRDefault="00964CED" w:rsidP="00433646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64CED" w:rsidRPr="00330D66" w:rsidTr="00433646">
        <w:trPr>
          <w:cantSplit/>
        </w:trPr>
        <w:tc>
          <w:tcPr>
            <w:tcW w:w="9498" w:type="dxa"/>
            <w:hideMark/>
          </w:tcPr>
          <w:p w:rsidR="00964CED" w:rsidRPr="00330D66" w:rsidRDefault="00964CED" w:rsidP="00BC7F7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 xml:space="preserve">     от </w:t>
            </w:r>
            <w:r w:rsidR="00BC7F74" w:rsidRPr="00330D66">
              <w:rPr>
                <w:sz w:val="24"/>
                <w:szCs w:val="24"/>
                <w:lang w:eastAsia="en-US"/>
              </w:rPr>
              <w:t>16.10</w:t>
            </w:r>
            <w:r w:rsidRPr="00330D66">
              <w:rPr>
                <w:sz w:val="24"/>
                <w:szCs w:val="24"/>
                <w:lang w:eastAsia="en-US"/>
              </w:rPr>
              <w:t xml:space="preserve">.2015г                                                                           </w:t>
            </w:r>
            <w:r w:rsidR="00BC7F74" w:rsidRPr="00330D66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Pr="00330D66">
              <w:rPr>
                <w:sz w:val="24"/>
                <w:szCs w:val="24"/>
                <w:lang w:eastAsia="en-US"/>
              </w:rPr>
              <w:t xml:space="preserve">   № </w:t>
            </w:r>
            <w:r w:rsidR="00BC7F74" w:rsidRPr="00330D66">
              <w:rPr>
                <w:sz w:val="24"/>
                <w:szCs w:val="24"/>
                <w:lang w:eastAsia="en-US"/>
              </w:rPr>
              <w:t>122</w:t>
            </w:r>
            <w:r w:rsidRPr="00330D66">
              <w:rPr>
                <w:sz w:val="24"/>
                <w:szCs w:val="24"/>
                <w:lang w:eastAsia="en-US"/>
              </w:rPr>
              <w:t>-п</w:t>
            </w:r>
          </w:p>
        </w:tc>
      </w:tr>
      <w:tr w:rsidR="00964CED" w:rsidRPr="00330D66" w:rsidTr="00433646">
        <w:trPr>
          <w:cantSplit/>
          <w:trHeight w:val="80"/>
        </w:trPr>
        <w:tc>
          <w:tcPr>
            <w:tcW w:w="9498" w:type="dxa"/>
            <w:hideMark/>
          </w:tcPr>
          <w:p w:rsidR="00964CED" w:rsidRPr="00330D66" w:rsidRDefault="00964CED" w:rsidP="0043364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30D66"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964CED" w:rsidRPr="00330D66" w:rsidRDefault="00964CED" w:rsidP="00964CED">
      <w:pPr>
        <w:rPr>
          <w:sz w:val="24"/>
          <w:szCs w:val="24"/>
        </w:rPr>
      </w:pPr>
    </w:p>
    <w:p w:rsidR="00964CED" w:rsidRPr="00330D66" w:rsidRDefault="00964CED" w:rsidP="00964C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964CED" w:rsidRPr="00330D66" w:rsidRDefault="00964CED" w:rsidP="00964C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администрации Мортковского сельского поселения  от 20.04.2015г№ 42-п  </w:t>
      </w:r>
    </w:p>
    <w:p w:rsidR="00964CED" w:rsidRPr="00330D66" w:rsidRDefault="00964CED" w:rsidP="00964CE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64CED" w:rsidRPr="00330D66" w:rsidRDefault="00964CED" w:rsidP="00964CED">
      <w:pPr>
        <w:jc w:val="center"/>
        <w:rPr>
          <w:b/>
          <w:bCs/>
          <w:sz w:val="24"/>
          <w:szCs w:val="24"/>
        </w:rPr>
      </w:pPr>
    </w:p>
    <w:p w:rsidR="00964CED" w:rsidRPr="00330D66" w:rsidRDefault="00964CED" w:rsidP="00964C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BC7F74" w:rsidRPr="00330D66">
        <w:rPr>
          <w:rFonts w:ascii="Times New Roman" w:hAnsi="Times New Roman" w:cs="Times New Roman"/>
          <w:sz w:val="24"/>
          <w:szCs w:val="24"/>
        </w:rPr>
        <w:t>о</w:t>
      </w:r>
      <w:r w:rsidRPr="00330D66">
        <w:rPr>
          <w:rFonts w:ascii="Times New Roman" w:hAnsi="Times New Roman" w:cs="Times New Roman"/>
          <w:sz w:val="24"/>
          <w:szCs w:val="24"/>
        </w:rPr>
        <w:t xml:space="preserve"> </w:t>
      </w:r>
      <w:r w:rsidR="00BC7F74" w:rsidRPr="00330D66">
        <w:rPr>
          <w:rFonts w:ascii="Times New Roman" w:hAnsi="Times New Roman" w:cs="Times New Roman"/>
          <w:sz w:val="24"/>
          <w:szCs w:val="24"/>
        </w:rPr>
        <w:t xml:space="preserve"> </w:t>
      </w:r>
      <w:r w:rsidRPr="00330D66">
        <w:rPr>
          <w:rFonts w:ascii="Times New Roman" w:hAnsi="Times New Roman" w:cs="Times New Roman"/>
          <w:sz w:val="24"/>
          <w:szCs w:val="24"/>
        </w:rPr>
        <w:t>ст.11.2</w:t>
      </w:r>
      <w:r w:rsidR="00BC7F74" w:rsidRPr="00330D66">
        <w:rPr>
          <w:rFonts w:ascii="Times New Roman" w:hAnsi="Times New Roman" w:cs="Times New Roman"/>
          <w:sz w:val="24"/>
          <w:szCs w:val="24"/>
        </w:rPr>
        <w:t xml:space="preserve">, ст.14 </w:t>
      </w:r>
      <w:r w:rsidRPr="00330D6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основании </w:t>
      </w:r>
      <w:r w:rsidR="00BC7F74" w:rsidRPr="00330D66">
        <w:rPr>
          <w:rFonts w:ascii="Times New Roman" w:hAnsi="Times New Roman" w:cs="Times New Roman"/>
          <w:sz w:val="24"/>
          <w:szCs w:val="24"/>
        </w:rPr>
        <w:t>экспертного заключения главного правового управления Правительства Ивановской области</w:t>
      </w:r>
      <w:r w:rsidRPr="00330D66">
        <w:rPr>
          <w:rFonts w:ascii="Times New Roman" w:hAnsi="Times New Roman" w:cs="Times New Roman"/>
          <w:sz w:val="24"/>
          <w:szCs w:val="24"/>
        </w:rPr>
        <w:t xml:space="preserve"> № </w:t>
      </w:r>
      <w:r w:rsidR="00BC7F74" w:rsidRPr="00330D66">
        <w:rPr>
          <w:rFonts w:ascii="Times New Roman" w:hAnsi="Times New Roman" w:cs="Times New Roman"/>
          <w:sz w:val="24"/>
          <w:szCs w:val="24"/>
        </w:rPr>
        <w:t>1728</w:t>
      </w:r>
      <w:r w:rsidRPr="00330D66">
        <w:rPr>
          <w:rFonts w:ascii="Times New Roman" w:hAnsi="Times New Roman" w:cs="Times New Roman"/>
          <w:sz w:val="24"/>
          <w:szCs w:val="24"/>
        </w:rPr>
        <w:t xml:space="preserve"> от </w:t>
      </w:r>
      <w:r w:rsidR="00BC7F74" w:rsidRPr="00330D66">
        <w:rPr>
          <w:rFonts w:ascii="Times New Roman" w:hAnsi="Times New Roman" w:cs="Times New Roman"/>
          <w:sz w:val="24"/>
          <w:szCs w:val="24"/>
        </w:rPr>
        <w:t>18</w:t>
      </w:r>
      <w:r w:rsidRPr="00330D66">
        <w:rPr>
          <w:rFonts w:ascii="Times New Roman" w:hAnsi="Times New Roman" w:cs="Times New Roman"/>
          <w:sz w:val="24"/>
          <w:szCs w:val="24"/>
        </w:rPr>
        <w:t>.08.2015 года</w:t>
      </w:r>
      <w:r w:rsidR="00BC7F74" w:rsidRPr="00330D6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7F74" w:rsidRPr="00330D6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BC7F74" w:rsidRPr="00330D66">
        <w:rPr>
          <w:rFonts w:ascii="Times New Roman" w:hAnsi="Times New Roman" w:cs="Times New Roman"/>
          <w:sz w:val="24"/>
          <w:szCs w:val="24"/>
        </w:rPr>
        <w:t xml:space="preserve"> исполнении раздела 1 протокола совещания у Губернатора Ивановской области </w:t>
      </w:r>
      <w:r w:rsidR="002928F6" w:rsidRPr="00330D66">
        <w:rPr>
          <w:rFonts w:ascii="Times New Roman" w:hAnsi="Times New Roman" w:cs="Times New Roman"/>
          <w:sz w:val="24"/>
          <w:szCs w:val="24"/>
        </w:rPr>
        <w:t>с главами администраций городских округов и муниципальных районов от 02.09.2015г № 26</w:t>
      </w:r>
      <w:r w:rsidRPr="00330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CED" w:rsidRPr="00330D66" w:rsidRDefault="00964CED" w:rsidP="00964CE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95F" w:rsidRPr="00330D66" w:rsidRDefault="00964CED" w:rsidP="00017CC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330D66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30D66">
        <w:rPr>
          <w:rFonts w:ascii="Times New Roman" w:hAnsi="Times New Roman" w:cs="Times New Roman"/>
          <w:b/>
          <w:bCs/>
          <w:sz w:val="24"/>
          <w:szCs w:val="24"/>
        </w:rPr>
        <w:t xml:space="preserve"> о в л я ю:</w:t>
      </w:r>
    </w:p>
    <w:p w:rsidR="00330D66" w:rsidRPr="00330D66" w:rsidRDefault="00330D66" w:rsidP="00017CCD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CED" w:rsidRPr="00330D66" w:rsidRDefault="00330D66" w:rsidP="00330D66">
      <w:pPr>
        <w:numPr>
          <w:ilvl w:val="0"/>
          <w:numId w:val="7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Внести в постановление администрации Мортковского сельского поселения Пучежского муниципального района Ивановской области от 20.04.2015 г. № 42-п «Об утверждении административного регламента предоставления муниципальной услуги </w:t>
      </w:r>
      <w:r w:rsidRPr="00330D66">
        <w:rPr>
          <w:color w:val="000000"/>
          <w:sz w:val="24"/>
          <w:szCs w:val="24"/>
        </w:rPr>
        <w:t xml:space="preserve"> </w:t>
      </w:r>
      <w:r w:rsidRPr="00330D66">
        <w:rPr>
          <w:sz w:val="24"/>
          <w:szCs w:val="24"/>
        </w:rPr>
        <w:t>«Утверждение схемы расположения земельного участка на кадастровом плане территории»</w:t>
      </w:r>
      <w:r w:rsidRPr="00330D66">
        <w:rPr>
          <w:color w:val="000000"/>
          <w:sz w:val="24"/>
          <w:szCs w:val="24"/>
        </w:rPr>
        <w:t xml:space="preserve"> следующие изменения:</w:t>
      </w:r>
    </w:p>
    <w:p w:rsidR="00330D66" w:rsidRDefault="00330D66" w:rsidP="00330D66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>Дополнить раздел 2 административного регламента следующими пунктами:</w:t>
      </w:r>
    </w:p>
    <w:p w:rsidR="005C63A0" w:rsidRPr="00330D66" w:rsidRDefault="005C63A0" w:rsidP="005C63A0">
      <w:pPr>
        <w:pStyle w:val="a6"/>
        <w:widowControl/>
        <w:autoSpaceDE/>
        <w:autoSpaceDN/>
        <w:adjustRightInd/>
        <w:ind w:left="709" w:hanging="349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  </w:t>
      </w:r>
      <w:r w:rsidRPr="005C63A0">
        <w:rPr>
          <w:color w:val="333333"/>
          <w:sz w:val="24"/>
          <w:szCs w:val="24"/>
          <w:shd w:val="clear" w:color="auto" w:fill="FFFFFF"/>
        </w:rPr>
        <w:t>«2.2.1. Муниципальная услуга предоставляется на основании поступившего в Администрацию   заявления, поданного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«Интернет», и требования к их формату утверждаются уполномоченным Правительством Российской Федерации федеральным органом исполнительной власти</w:t>
      </w:r>
      <w:proofErr w:type="gramStart"/>
      <w:r w:rsidRPr="005C63A0">
        <w:rPr>
          <w:color w:val="333333"/>
          <w:sz w:val="24"/>
          <w:szCs w:val="24"/>
          <w:shd w:val="clear" w:color="auto" w:fill="FFFFFF"/>
        </w:rPr>
        <w:t>.»</w:t>
      </w:r>
      <w:proofErr w:type="gramEnd"/>
    </w:p>
    <w:p w:rsidR="00330D66" w:rsidRPr="00330D66" w:rsidRDefault="00330D66" w:rsidP="00330D66">
      <w:pPr>
        <w:ind w:left="720" w:hanging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          </w:t>
      </w:r>
      <w:r w:rsidR="005C63A0">
        <w:rPr>
          <w:sz w:val="24"/>
          <w:szCs w:val="24"/>
        </w:rPr>
        <w:t>«</w:t>
      </w:r>
      <w:r w:rsidRPr="00330D66">
        <w:rPr>
          <w:sz w:val="24"/>
          <w:szCs w:val="24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услуги:</w:t>
      </w:r>
    </w:p>
    <w:p w:rsidR="00330D66" w:rsidRPr="00330D66" w:rsidRDefault="00330D66" w:rsidP="00330D66">
      <w:pPr>
        <w:ind w:left="720" w:hanging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           2.13.1. Срок ожидания заявителя в очереди при подаче заявления о предоставлении муниципальной услуги не должен превышать 15 минут.</w:t>
      </w:r>
    </w:p>
    <w:p w:rsidR="00330D66" w:rsidRPr="00330D66" w:rsidRDefault="00330D66" w:rsidP="00330D66">
      <w:pPr>
        <w:ind w:left="720" w:hanging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           2.13.2. Срок ожидания заявителя в очереди при получении результата предоставления муниципальной услуги не должен превышать 15 минут.</w:t>
      </w:r>
    </w:p>
    <w:p w:rsidR="00330D66" w:rsidRPr="00330D66" w:rsidRDefault="00330D66" w:rsidP="00330D66">
      <w:pPr>
        <w:ind w:left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>2.14.Срок регистрации заявления заявителя о предоставлении муниципальной услуги:</w:t>
      </w:r>
    </w:p>
    <w:p w:rsidR="00330D66" w:rsidRPr="00330D66" w:rsidRDefault="00330D66" w:rsidP="00330D66">
      <w:pPr>
        <w:ind w:left="720"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2.14.1. Заявления о предоставлении муниципальной услуги, поступившие в администрацию до 15.00 ч. рабочего дня, регистрируются в день их поступления, после 15.00 ч. - следующим рабочим днем за днем подачи такого заявления. </w:t>
      </w:r>
      <w:r w:rsidRPr="00330D66">
        <w:rPr>
          <w:sz w:val="24"/>
          <w:szCs w:val="24"/>
        </w:rPr>
        <w:br/>
        <w:t xml:space="preserve">Регистрация заявлений о предоставлении муниципальной услуги, поданных до 15.00 рабочего дня в многофункциональный центр, осуществляется </w:t>
      </w:r>
      <w:r w:rsidRPr="00330D66">
        <w:rPr>
          <w:sz w:val="24"/>
          <w:szCs w:val="24"/>
        </w:rPr>
        <w:lastRenderedPageBreak/>
        <w:t>многофункциональным центром в день их поступления, после 15.00 ч. - следующим рабочим днем за днем подачи такого заявления.</w:t>
      </w:r>
      <w:r w:rsidR="005C63A0">
        <w:rPr>
          <w:sz w:val="24"/>
          <w:szCs w:val="24"/>
        </w:rPr>
        <w:t>»</w:t>
      </w:r>
    </w:p>
    <w:p w:rsidR="00330D66" w:rsidRPr="00330D66" w:rsidRDefault="00330D66" w:rsidP="00330D66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>В пункте 2.9.2. исключить последний абзац.</w:t>
      </w:r>
    </w:p>
    <w:p w:rsidR="00330D66" w:rsidRPr="00330D66" w:rsidRDefault="00330D66" w:rsidP="00330D66">
      <w:pPr>
        <w:widowControl/>
        <w:numPr>
          <w:ilvl w:val="1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Пункт 2.4.  раздела 2 административного регламента </w:t>
      </w:r>
      <w:r w:rsidRPr="00330D66">
        <w:rPr>
          <w:color w:val="000000"/>
          <w:sz w:val="24"/>
          <w:szCs w:val="24"/>
        </w:rPr>
        <w:t>читать  в новой редакции:</w:t>
      </w:r>
      <w:r w:rsidRPr="00330D66">
        <w:rPr>
          <w:sz w:val="24"/>
          <w:szCs w:val="24"/>
        </w:rPr>
        <w:t xml:space="preserve"> </w:t>
      </w:r>
    </w:p>
    <w:p w:rsidR="00330D66" w:rsidRPr="0016290F" w:rsidRDefault="005960E1" w:rsidP="00330D66">
      <w:pPr>
        <w:pStyle w:val="wikip"/>
        <w:spacing w:before="0" w:beforeAutospacing="0" w:after="0" w:afterAutospacing="0"/>
        <w:ind w:firstLine="708"/>
      </w:pPr>
      <w:r>
        <w:t>«</w:t>
      </w:r>
      <w:r w:rsidR="00330D66" w:rsidRPr="0016290F">
        <w:t>2.4. Общий срок предоставления муниципальной услуги составляет:</w:t>
      </w:r>
    </w:p>
    <w:p w:rsidR="00330D66" w:rsidRPr="0016290F" w:rsidRDefault="00330D66" w:rsidP="00BD6237">
      <w:pPr>
        <w:pStyle w:val="wikip"/>
        <w:numPr>
          <w:ilvl w:val="0"/>
          <w:numId w:val="3"/>
        </w:numPr>
        <w:spacing w:before="0" w:beforeAutospacing="0" w:after="0" w:afterAutospacing="0"/>
        <w:ind w:left="709" w:firstLine="359"/>
      </w:pPr>
      <w:r w:rsidRPr="0016290F">
        <w:t>60 календарных дней со дня поступления заявления об утверждении Схемы (в случае образования земельного участка или уточнении границ существующего земельного участка для его продажи или предоставления в аренду путем проведения аукциона);</w:t>
      </w:r>
    </w:p>
    <w:p w:rsidR="009C1813" w:rsidRDefault="005960E1" w:rsidP="00BD6237">
      <w:pPr>
        <w:pStyle w:val="wikip"/>
        <w:numPr>
          <w:ilvl w:val="0"/>
          <w:numId w:val="3"/>
        </w:numPr>
        <w:spacing w:before="0" w:beforeAutospacing="0" w:after="0" w:afterAutospacing="0"/>
        <w:ind w:left="709" w:firstLine="359"/>
      </w:pPr>
      <w:r>
        <w:t>1</w:t>
      </w:r>
      <w:r w:rsidR="00330D66" w:rsidRPr="0016290F">
        <w:t>0 календарных дней со дня поступления заявления об утвержде</w:t>
      </w:r>
      <w:r w:rsidR="009C1813">
        <w:t>нии Схемы (в остальных случаях)»</w:t>
      </w:r>
    </w:p>
    <w:p w:rsidR="00330D66" w:rsidRPr="00330D66" w:rsidRDefault="009C1813" w:rsidP="00D7353F">
      <w:pPr>
        <w:pStyle w:val="wikip"/>
        <w:spacing w:before="0" w:beforeAutospacing="0" w:after="0" w:afterAutospacing="0"/>
      </w:pPr>
      <w:r>
        <w:t xml:space="preserve">    </w:t>
      </w:r>
      <w:r w:rsidR="00330D66" w:rsidRPr="00330D66">
        <w:t xml:space="preserve">  1.4. Пункт 5.1. </w:t>
      </w:r>
      <w:r w:rsidR="00D7353F">
        <w:t xml:space="preserve"> </w:t>
      </w:r>
      <w:r w:rsidR="00330D66" w:rsidRPr="00330D66">
        <w:t xml:space="preserve"> раздела 5 административного регламента изложить  в     новой редакции:</w:t>
      </w:r>
    </w:p>
    <w:p w:rsidR="00330D66" w:rsidRPr="00330D66" w:rsidRDefault="00BD6237" w:rsidP="00330D66">
      <w:pPr>
        <w:pStyle w:val="wikip"/>
        <w:spacing w:before="0" w:beforeAutospacing="0" w:after="0" w:afterAutospacing="0"/>
        <w:ind w:left="720"/>
      </w:pPr>
      <w:r>
        <w:t>«</w:t>
      </w:r>
      <w:r w:rsidR="00330D66" w:rsidRPr="00330D66">
        <w:t xml:space="preserve"> 5.1. Заявитель может обратиться с жалобой на действие (бездействие) или решение, принятое сотрудником </w:t>
      </w:r>
      <w:r w:rsidR="004B6451">
        <w:t>Администрации</w:t>
      </w:r>
      <w:r w:rsidR="00330D66" w:rsidRPr="00330D66">
        <w:t xml:space="preserve"> при предоставлении муниципальной услуги, письменно на бумажном носителе либо в электронной форме на имя главы администрации </w:t>
      </w:r>
      <w:r w:rsidR="004B6451">
        <w:t>Мортковского сельского поселения</w:t>
      </w:r>
      <w:proofErr w:type="gramStart"/>
      <w:r w:rsidR="00330D66" w:rsidRPr="00330D66">
        <w:t>.</w:t>
      </w:r>
      <w:r>
        <w:t>»</w:t>
      </w:r>
      <w:r w:rsidR="00330D66" w:rsidRPr="00330D66">
        <w:t xml:space="preserve"> </w:t>
      </w:r>
      <w:proofErr w:type="gramEnd"/>
    </w:p>
    <w:p w:rsidR="00330D66" w:rsidRPr="00330D66" w:rsidRDefault="00330D66" w:rsidP="00330D66">
      <w:pPr>
        <w:ind w:left="720" w:hanging="720"/>
        <w:jc w:val="both"/>
        <w:rPr>
          <w:sz w:val="24"/>
          <w:szCs w:val="24"/>
        </w:rPr>
      </w:pPr>
    </w:p>
    <w:p w:rsidR="00330D66" w:rsidRPr="00330D66" w:rsidRDefault="00330D66" w:rsidP="00330D66">
      <w:pPr>
        <w:widowControl/>
        <w:numPr>
          <w:ilvl w:val="1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  Из пункта 2.5. раздела 2 административного регламента исключить Приказ Министерства экономического развития Российской Федерации от 13.09.2011 г.        № 475 «Об утверждении перечня документов, необходимых для приобретения прав на земельный участок»;</w:t>
      </w:r>
    </w:p>
    <w:p w:rsidR="00330D66" w:rsidRPr="00330D66" w:rsidRDefault="00330D66" w:rsidP="00330D66">
      <w:pPr>
        <w:widowControl/>
        <w:numPr>
          <w:ilvl w:val="1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330D66">
        <w:rPr>
          <w:sz w:val="24"/>
          <w:szCs w:val="24"/>
        </w:rPr>
        <w:t xml:space="preserve">Дополнить пункт 2.5. раздела 2 административного регламента абзацем следующего содержания: </w:t>
      </w:r>
    </w:p>
    <w:p w:rsidR="00330D66" w:rsidRPr="00330D66" w:rsidRDefault="00BD6237" w:rsidP="00330D6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30D66" w:rsidRPr="00330D66">
        <w:rPr>
          <w:sz w:val="24"/>
          <w:szCs w:val="24"/>
        </w:rPr>
        <w:t xml:space="preserve"> - Приказ Министерства экономического развития Российской Федерации от 12.01.2015 г. № 1 «Об утверждении перечня документов, подтверждающих право заявителя приобретение земельного участка без проведения торгов».</w:t>
      </w:r>
    </w:p>
    <w:p w:rsidR="002928F6" w:rsidRPr="00330D66" w:rsidRDefault="002928F6" w:rsidP="002928F6">
      <w:pPr>
        <w:pStyle w:val="wikip"/>
        <w:spacing w:before="0" w:beforeAutospacing="0" w:after="0" w:afterAutospacing="0"/>
        <w:ind w:firstLine="708"/>
      </w:pPr>
    </w:p>
    <w:p w:rsidR="00BD6237" w:rsidRDefault="00BD6237" w:rsidP="00BD623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64CED" w:rsidRPr="00330D66">
        <w:rPr>
          <w:rFonts w:ascii="Times New Roman" w:hAnsi="Times New Roman" w:cs="Times New Roman"/>
          <w:sz w:val="24"/>
          <w:szCs w:val="24"/>
        </w:rPr>
        <w:t>2.Настоящее постановление обнародовать в соответствии с Уставом поселения и          разместить на официальном сайте поселения.</w:t>
      </w:r>
    </w:p>
    <w:p w:rsidR="00964CED" w:rsidRPr="00BD6237" w:rsidRDefault="00BD6237" w:rsidP="00BD6237">
      <w:pPr>
        <w:pStyle w:val="a4"/>
        <w:rPr>
          <w:rFonts w:ascii="Times New Roman" w:hAnsi="Times New Roman" w:cs="Times New Roman"/>
          <w:sz w:val="24"/>
          <w:szCs w:val="24"/>
        </w:rPr>
      </w:pPr>
      <w:r w:rsidRPr="00BD6237">
        <w:rPr>
          <w:rFonts w:ascii="Times New Roman" w:hAnsi="Times New Roman" w:cs="Times New Roman"/>
          <w:sz w:val="24"/>
          <w:szCs w:val="24"/>
        </w:rPr>
        <w:t xml:space="preserve">    </w:t>
      </w:r>
      <w:r w:rsidR="00964CED" w:rsidRPr="00BD6237">
        <w:rPr>
          <w:rFonts w:ascii="Times New Roman" w:hAnsi="Times New Roman" w:cs="Times New Roman"/>
          <w:sz w:val="24"/>
          <w:szCs w:val="24"/>
        </w:rPr>
        <w:t xml:space="preserve">  3</w:t>
      </w:r>
      <w:r w:rsidRPr="00BD6237">
        <w:rPr>
          <w:rFonts w:ascii="Times New Roman" w:hAnsi="Times New Roman" w:cs="Times New Roman"/>
          <w:sz w:val="24"/>
          <w:szCs w:val="24"/>
        </w:rPr>
        <w:t>.</w:t>
      </w:r>
      <w:r w:rsidR="00964CED" w:rsidRPr="00BD6237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его подписания.</w:t>
      </w:r>
    </w:p>
    <w:p w:rsidR="00964CED" w:rsidRPr="00330D66" w:rsidRDefault="00964CED" w:rsidP="00964CED">
      <w:pPr>
        <w:pStyle w:val="a4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4CED" w:rsidRPr="00330D66" w:rsidRDefault="00964CED" w:rsidP="00964CE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964CED" w:rsidRPr="00330D66" w:rsidRDefault="00964CED" w:rsidP="00964CE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p w:rsidR="00964CED" w:rsidRPr="00330D66" w:rsidRDefault="00CA0E7A" w:rsidP="00964CE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И.о.главы </w:t>
      </w:r>
      <w:r w:rsidR="00964CED" w:rsidRPr="00330D6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64CED" w:rsidRPr="00330D66" w:rsidRDefault="00964CED" w:rsidP="00964CED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330D66"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З.Б.Серова         </w:t>
      </w:r>
    </w:p>
    <w:p w:rsidR="00964CED" w:rsidRPr="00330D66" w:rsidRDefault="00964CED" w:rsidP="00964CED">
      <w:pPr>
        <w:rPr>
          <w:sz w:val="24"/>
          <w:szCs w:val="24"/>
        </w:rPr>
      </w:pPr>
    </w:p>
    <w:p w:rsidR="00086013" w:rsidRPr="00330D66" w:rsidRDefault="00086013">
      <w:pPr>
        <w:rPr>
          <w:sz w:val="24"/>
          <w:szCs w:val="24"/>
        </w:rPr>
      </w:pPr>
    </w:p>
    <w:sectPr w:rsidR="00086013" w:rsidRPr="00330D66" w:rsidSect="00026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DE2"/>
    <w:multiLevelType w:val="multilevel"/>
    <w:tmpl w:val="E63E8A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13E5D56"/>
    <w:multiLevelType w:val="hybridMultilevel"/>
    <w:tmpl w:val="D3DAC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C7B4E"/>
    <w:multiLevelType w:val="hybridMultilevel"/>
    <w:tmpl w:val="61F0B688"/>
    <w:lvl w:ilvl="0" w:tplc="97A413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413D8"/>
    <w:multiLevelType w:val="multilevel"/>
    <w:tmpl w:val="F09C1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62A94A15"/>
    <w:multiLevelType w:val="hybridMultilevel"/>
    <w:tmpl w:val="9BE08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640AF"/>
    <w:multiLevelType w:val="multilevel"/>
    <w:tmpl w:val="82DE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72C42750"/>
    <w:multiLevelType w:val="hybridMultilevel"/>
    <w:tmpl w:val="CC7ADD40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4CED"/>
    <w:rsid w:val="00017CCD"/>
    <w:rsid w:val="00086013"/>
    <w:rsid w:val="000C5B7D"/>
    <w:rsid w:val="001B495F"/>
    <w:rsid w:val="00290BC2"/>
    <w:rsid w:val="002928F6"/>
    <w:rsid w:val="00330D66"/>
    <w:rsid w:val="00395493"/>
    <w:rsid w:val="004B6451"/>
    <w:rsid w:val="004C2A07"/>
    <w:rsid w:val="005960E1"/>
    <w:rsid w:val="005C63A0"/>
    <w:rsid w:val="00964CED"/>
    <w:rsid w:val="009C1813"/>
    <w:rsid w:val="00BC7F74"/>
    <w:rsid w:val="00BD6237"/>
    <w:rsid w:val="00CA0E7A"/>
    <w:rsid w:val="00D7353F"/>
    <w:rsid w:val="00E458D9"/>
    <w:rsid w:val="00EA6FA6"/>
    <w:rsid w:val="00EB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964CED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64CE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CED"/>
    <w:rPr>
      <w:rFonts w:ascii="Arial" w:eastAsia="Calibri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64CED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unhideWhenUsed/>
    <w:rsid w:val="00964CED"/>
    <w:rPr>
      <w:color w:val="0000FF"/>
      <w:u w:val="single"/>
    </w:rPr>
  </w:style>
  <w:style w:type="paragraph" w:styleId="a4">
    <w:name w:val="Body Text"/>
    <w:basedOn w:val="a"/>
    <w:link w:val="a5"/>
    <w:unhideWhenUsed/>
    <w:rsid w:val="00964CED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rsid w:val="00964CED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64C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next w:val="ConsPlusNormal"/>
    <w:rsid w:val="00964CED"/>
    <w:pPr>
      <w:suppressAutoHyphens/>
      <w:autoSpaceDN/>
      <w:adjustRightInd/>
    </w:pPr>
    <w:rPr>
      <w:rFonts w:ascii="Arial" w:eastAsia="Times New Roman" w:hAnsi="Arial" w:cs="Arial"/>
      <w:b/>
      <w:bCs/>
      <w:kern w:val="2"/>
      <w:lang w:eastAsia="hi-IN" w:bidi="hi-IN"/>
    </w:rPr>
  </w:style>
  <w:style w:type="paragraph" w:customStyle="1" w:styleId="wikip">
    <w:name w:val="wikip"/>
    <w:basedOn w:val="a"/>
    <w:rsid w:val="00964CED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5C6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Галина</cp:lastModifiedBy>
  <cp:revision>9</cp:revision>
  <dcterms:created xsi:type="dcterms:W3CDTF">2015-10-19T04:57:00Z</dcterms:created>
  <dcterms:modified xsi:type="dcterms:W3CDTF">2015-10-19T14:22:00Z</dcterms:modified>
</cp:coreProperties>
</file>