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23" w:rsidRPr="005B5CE7" w:rsidRDefault="00C92D23" w:rsidP="00631C6C">
      <w:pPr>
        <w:pStyle w:val="1"/>
        <w:spacing w:before="0" w:after="0" w:afterAutospacing="0"/>
        <w:rPr>
          <w:rFonts w:ascii="Times New Roman" w:hAnsi="Times New Roman" w:cs="Times New Roman"/>
          <w:color w:val="auto"/>
        </w:rPr>
      </w:pPr>
      <w:r w:rsidRPr="005B5CE7">
        <w:rPr>
          <w:rFonts w:ascii="Times New Roman" w:hAnsi="Times New Roman" w:cs="Times New Roman"/>
          <w:color w:val="auto"/>
        </w:rPr>
        <w:t>Проект</w:t>
      </w:r>
    </w:p>
    <w:p w:rsidR="00C92D23" w:rsidRPr="005B5CE7" w:rsidRDefault="00C92D23" w:rsidP="00631C6C">
      <w:pPr>
        <w:pStyle w:val="1"/>
        <w:spacing w:before="0" w:after="0" w:afterAutospacing="0"/>
        <w:rPr>
          <w:rFonts w:ascii="Times New Roman" w:hAnsi="Times New Roman" w:cs="Times New Roman"/>
          <w:color w:val="auto"/>
        </w:rPr>
      </w:pPr>
    </w:p>
    <w:p w:rsidR="00631C6C" w:rsidRPr="005B5CE7" w:rsidRDefault="00631C6C" w:rsidP="00631C6C">
      <w:pPr>
        <w:pStyle w:val="1"/>
        <w:spacing w:before="0" w:after="0" w:afterAutospacing="0"/>
        <w:rPr>
          <w:rFonts w:ascii="Times New Roman" w:hAnsi="Times New Roman" w:cs="Times New Roman"/>
          <w:color w:val="auto"/>
        </w:rPr>
      </w:pPr>
      <w:r w:rsidRPr="005B5CE7">
        <w:rPr>
          <w:rFonts w:ascii="Times New Roman" w:hAnsi="Times New Roman" w:cs="Times New Roman"/>
          <w:color w:val="auto"/>
        </w:rPr>
        <w:t xml:space="preserve">АДМИНИСТРАТИВНЫЙ РЕГЛАМЕНТ </w:t>
      </w:r>
    </w:p>
    <w:p w:rsidR="00631C6C" w:rsidRPr="005B5CE7" w:rsidRDefault="00631C6C" w:rsidP="00631C6C">
      <w:pPr>
        <w:widowControl w:val="0"/>
        <w:spacing w:after="0" w:line="240" w:lineRule="auto"/>
        <w:ind w:firstLine="709"/>
        <w:jc w:val="center"/>
        <w:rPr>
          <w:rFonts w:ascii="Times New Roman" w:hAnsi="Times New Roman" w:cs="Times New Roman"/>
          <w:sz w:val="24"/>
          <w:szCs w:val="24"/>
        </w:rPr>
      </w:pPr>
      <w:r w:rsidRPr="005B5CE7">
        <w:rPr>
          <w:rFonts w:ascii="Times New Roman" w:hAnsi="Times New Roman" w:cs="Times New Roman"/>
          <w:sz w:val="24"/>
          <w:szCs w:val="24"/>
        </w:rPr>
        <w:t xml:space="preserve">предоставления муниципальной услуги </w:t>
      </w:r>
    </w:p>
    <w:p w:rsidR="00062677" w:rsidRPr="005B5CE7" w:rsidRDefault="00062677" w:rsidP="00631C6C">
      <w:pPr>
        <w:widowControl w:val="0"/>
        <w:spacing w:after="0" w:line="240" w:lineRule="auto"/>
        <w:jc w:val="center"/>
        <w:rPr>
          <w:rFonts w:ascii="Times New Roman" w:eastAsia="Times New Roman" w:hAnsi="Times New Roman" w:cs="Times New Roman"/>
          <w:b/>
          <w:sz w:val="24"/>
          <w:szCs w:val="24"/>
          <w:lang w:eastAsia="ru-RU"/>
        </w:rPr>
      </w:pPr>
      <w:r w:rsidRPr="005B5CE7">
        <w:rPr>
          <w:rFonts w:ascii="Times New Roman" w:eastAsia="Times New Roman" w:hAnsi="Times New Roman" w:cs="Times New Roman"/>
          <w:b/>
          <w:sz w:val="24"/>
          <w:szCs w:val="24"/>
          <w:lang w:eastAsia="ru-RU"/>
        </w:rPr>
        <w:t>«Предоставление земельного участка, свободного от здания, сооружения  в собственность бесплатно или в постоянное (бессрочное) пользование»</w:t>
      </w:r>
    </w:p>
    <w:p w:rsidR="00062677" w:rsidRPr="005B5CE7"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5B5CE7" w:rsidRDefault="00062677" w:rsidP="00062677">
      <w:pPr>
        <w:widowControl w:val="0"/>
        <w:spacing w:after="0" w:line="240" w:lineRule="auto"/>
        <w:ind w:firstLine="709"/>
        <w:jc w:val="center"/>
        <w:rPr>
          <w:rFonts w:ascii="Times New Roman" w:eastAsia="Times New Roman" w:hAnsi="Times New Roman" w:cs="Times New Roman"/>
          <w:b/>
          <w:sz w:val="24"/>
          <w:szCs w:val="24"/>
          <w:lang w:eastAsia="ru-RU"/>
        </w:rPr>
      </w:pPr>
      <w:r w:rsidRPr="005B5CE7">
        <w:rPr>
          <w:rFonts w:ascii="Times New Roman" w:eastAsia="Times New Roman" w:hAnsi="Times New Roman" w:cs="Times New Roman"/>
          <w:b/>
          <w:bCs/>
          <w:sz w:val="24"/>
          <w:szCs w:val="24"/>
          <w:lang w:eastAsia="ru-RU"/>
        </w:rPr>
        <w:t>1. Общие положения</w:t>
      </w:r>
    </w:p>
    <w:p w:rsidR="00062677" w:rsidRPr="005B5CE7"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p>
    <w:p w:rsidR="00062677" w:rsidRPr="005B5CE7" w:rsidRDefault="00062677" w:rsidP="00DD401B">
      <w:pPr>
        <w:autoSpaceDE w:val="0"/>
        <w:autoSpaceDN w:val="0"/>
        <w:adjustRightInd w:val="0"/>
        <w:spacing w:after="0" w:line="240" w:lineRule="auto"/>
        <w:ind w:firstLine="539"/>
        <w:jc w:val="both"/>
        <w:rPr>
          <w:rFonts w:ascii="Times New Roman" w:hAnsi="Times New Roman" w:cs="Times New Roman"/>
          <w:sz w:val="24"/>
          <w:szCs w:val="24"/>
        </w:rPr>
      </w:pPr>
      <w:r w:rsidRPr="005B5CE7">
        <w:rPr>
          <w:rFonts w:ascii="Times New Roman" w:hAnsi="Times New Roman" w:cs="Times New Roman"/>
          <w:sz w:val="24"/>
          <w:szCs w:val="24"/>
        </w:rPr>
        <w:t xml:space="preserve"> 1.1.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Регламент) разработан в соответствии с Федеральным </w:t>
      </w:r>
      <w:hyperlink r:id="rId5" w:history="1">
        <w:r w:rsidRPr="005B5CE7">
          <w:rPr>
            <w:rFonts w:ascii="Times New Roman" w:hAnsi="Times New Roman" w:cs="Times New Roman"/>
            <w:sz w:val="24"/>
            <w:szCs w:val="24"/>
          </w:rPr>
          <w:t>законом</w:t>
        </w:r>
      </w:hyperlink>
      <w:r w:rsidRPr="005B5CE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013D8" w:rsidRPr="005B5CE7" w:rsidRDefault="002013D8" w:rsidP="002013D8">
      <w:pPr>
        <w:widowControl w:val="0"/>
        <w:spacing w:after="0" w:line="240" w:lineRule="auto"/>
        <w:jc w:val="both"/>
        <w:rPr>
          <w:rFonts w:ascii="Times New Roman" w:eastAsia="Times New Roman" w:hAnsi="Times New Roman" w:cs="Times New Roman"/>
          <w:b/>
          <w:sz w:val="24"/>
          <w:szCs w:val="24"/>
          <w:lang w:eastAsia="ru-RU"/>
        </w:rPr>
      </w:pPr>
      <w:r w:rsidRPr="005B5CE7">
        <w:rPr>
          <w:rFonts w:ascii="Times New Roman" w:hAnsi="Times New Roman" w:cs="Times New Roman"/>
          <w:sz w:val="24"/>
          <w:szCs w:val="24"/>
        </w:rPr>
        <w:t xml:space="preserve">         1.2. </w:t>
      </w:r>
      <w:proofErr w:type="gramStart"/>
      <w:r w:rsidRPr="005B5CE7">
        <w:rPr>
          <w:rFonts w:ascii="Times New Roman" w:hAnsi="Times New Roman" w:cs="Times New Roman"/>
          <w:sz w:val="24"/>
          <w:szCs w:val="24"/>
        </w:rPr>
        <w:t xml:space="preserve">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Мортковского сельского поселения Пучежского муниципального района Ивановской области (далее – Администрация поселения), связанные с предоставлением муниципальной услуги </w:t>
      </w:r>
      <w:r w:rsidRPr="005B5CE7">
        <w:rPr>
          <w:rFonts w:ascii="Times New Roman" w:eastAsia="Times New Roman" w:hAnsi="Times New Roman" w:cs="Times New Roman"/>
          <w:sz w:val="24"/>
          <w:szCs w:val="24"/>
          <w:lang w:eastAsia="ru-RU"/>
        </w:rPr>
        <w:t>«Предоставление земельного участка, свободного от здания, сооружения  в собственность бесплатно или в постоянное (бессрочное) пользование»</w:t>
      </w:r>
      <w:proofErr w:type="gramEnd"/>
    </w:p>
    <w:p w:rsidR="00062677" w:rsidRPr="005B5CE7" w:rsidRDefault="002013D8" w:rsidP="002013D8">
      <w:p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 xml:space="preserve">         </w:t>
      </w:r>
      <w:r w:rsidR="00062677" w:rsidRPr="005B5CE7">
        <w:rPr>
          <w:rFonts w:ascii="Times New Roman" w:hAnsi="Times New Roman" w:cs="Times New Roman"/>
          <w:sz w:val="24"/>
          <w:szCs w:val="24"/>
        </w:rPr>
        <w:t>1.3. Настоящий Регламент устанавливает требования к предоставлению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определяет сроки и последовательность действий (административные процедуры) при рассмотрении обращений физических и юридических лиц.</w:t>
      </w:r>
    </w:p>
    <w:p w:rsidR="00062677" w:rsidRPr="005B5CE7"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 xml:space="preserve">1.4.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w:t>
      </w:r>
      <w:r w:rsidR="00631C6C" w:rsidRPr="005B5CE7">
        <w:rPr>
          <w:rFonts w:ascii="Times New Roman" w:eastAsia="Times New Roman" w:hAnsi="Times New Roman" w:cs="Times New Roman"/>
          <w:sz w:val="24"/>
          <w:szCs w:val="24"/>
          <w:lang w:eastAsia="ru-RU"/>
        </w:rPr>
        <w:t>Мортковского сельского поселения</w:t>
      </w:r>
      <w:r w:rsidRPr="005B5CE7">
        <w:rPr>
          <w:rFonts w:ascii="Times New Roman" w:eastAsia="Times New Roman" w:hAnsi="Times New Roman" w:cs="Times New Roman"/>
          <w:sz w:val="24"/>
          <w:szCs w:val="24"/>
          <w:lang w:eastAsia="ru-RU"/>
        </w:rPr>
        <w:t xml:space="preserve">. </w:t>
      </w:r>
    </w:p>
    <w:p w:rsidR="00062677" w:rsidRPr="005B5CE7"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 xml:space="preserve">1.5. 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062677" w:rsidRPr="005B5CE7"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1.6. Получателями муниципальной услуги, указанной в настоящем Регламенте (далее – заявитель), являются:</w:t>
      </w:r>
    </w:p>
    <w:p w:rsidR="0098472D" w:rsidRPr="005B5CE7"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 граждане или юридические лица</w:t>
      </w:r>
      <w:r w:rsidR="0098472D" w:rsidRPr="005B5CE7">
        <w:rPr>
          <w:rFonts w:ascii="Times New Roman" w:eastAsia="Times New Roman" w:hAnsi="Times New Roman" w:cs="Times New Roman"/>
          <w:sz w:val="24"/>
          <w:szCs w:val="24"/>
          <w:lang w:eastAsia="ru-RU"/>
        </w:rPr>
        <w:t>:</w:t>
      </w:r>
    </w:p>
    <w:p w:rsidR="00062677" w:rsidRPr="005B5CE7" w:rsidRDefault="0098472D" w:rsidP="0098472D">
      <w:pPr>
        <w:widowControl w:val="0"/>
        <w:spacing w:after="0" w:line="240" w:lineRule="auto"/>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1)</w:t>
      </w:r>
      <w:r w:rsidR="00062677" w:rsidRPr="005B5CE7">
        <w:rPr>
          <w:rFonts w:ascii="Times New Roman" w:eastAsia="Times New Roman" w:hAnsi="Times New Roman" w:cs="Times New Roman"/>
          <w:sz w:val="24"/>
          <w:szCs w:val="24"/>
          <w:lang w:eastAsia="ru-RU"/>
        </w:rPr>
        <w:t xml:space="preserve"> с </w:t>
      </w:r>
      <w:proofErr w:type="gramStart"/>
      <w:r w:rsidR="00062677" w:rsidRPr="005B5CE7">
        <w:rPr>
          <w:rFonts w:ascii="Times New Roman" w:eastAsia="Times New Roman" w:hAnsi="Times New Roman" w:cs="Times New Roman"/>
          <w:sz w:val="24"/>
          <w:szCs w:val="24"/>
          <w:lang w:eastAsia="ru-RU"/>
        </w:rPr>
        <w:t>которыми</w:t>
      </w:r>
      <w:proofErr w:type="gramEnd"/>
      <w:r w:rsidR="00062677" w:rsidRPr="005B5CE7">
        <w:rPr>
          <w:rFonts w:ascii="Times New Roman" w:eastAsia="Times New Roman" w:hAnsi="Times New Roman" w:cs="Times New Roman"/>
          <w:sz w:val="24"/>
          <w:szCs w:val="24"/>
          <w:lang w:eastAsia="ru-RU"/>
        </w:rPr>
        <w:t xml:space="preserve"> заключен договор о развитии застроенной территории, заинтересованные в предоставлении в собственность бесплатно земельного участка, образованного в границах территории,  в отношении которой заключен договор о ее развитии  или их уполномоченные представители;</w:t>
      </w:r>
    </w:p>
    <w:p w:rsidR="0098472D" w:rsidRPr="005B5CE7" w:rsidRDefault="0098472D" w:rsidP="0098472D">
      <w:p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eastAsia="Times New Roman" w:hAnsi="Times New Roman" w:cs="Times New Roman"/>
          <w:sz w:val="24"/>
          <w:szCs w:val="24"/>
          <w:lang w:eastAsia="ru-RU"/>
        </w:rPr>
        <w:t>2)</w:t>
      </w:r>
      <w:r w:rsidRPr="005B5CE7">
        <w:rPr>
          <w:rFonts w:ascii="Times New Roman" w:hAnsi="Times New Roman" w:cs="Times New Roman"/>
          <w:sz w:val="24"/>
          <w:szCs w:val="24"/>
        </w:rPr>
        <w:t xml:space="preserve"> в случае образования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2B6E06" w:rsidRPr="005B5CE7" w:rsidRDefault="002B6E06" w:rsidP="002B6E06">
      <w:p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eastAsia="Times New Roman" w:hAnsi="Times New Roman" w:cs="Times New Roman"/>
          <w:sz w:val="24"/>
          <w:szCs w:val="24"/>
          <w:lang w:eastAsia="ru-RU"/>
        </w:rPr>
        <w:t xml:space="preserve">3) </w:t>
      </w:r>
      <w:r w:rsidRPr="005B5CE7">
        <w:rPr>
          <w:rFonts w:ascii="Times New Roman" w:hAnsi="Times New Roman" w:cs="Times New Roman"/>
          <w:sz w:val="24"/>
          <w:szCs w:val="24"/>
        </w:rPr>
        <w:t xml:space="preserve">по истечении пяти лет со дня предоставления </w:t>
      </w:r>
      <w:r w:rsidRPr="005B5CE7">
        <w:rPr>
          <w:rFonts w:ascii="Times New Roman" w:eastAsia="Times New Roman" w:hAnsi="Times New Roman" w:cs="Times New Roman"/>
          <w:sz w:val="24"/>
          <w:szCs w:val="24"/>
          <w:lang w:eastAsia="ru-RU"/>
        </w:rPr>
        <w:t>гражданину</w:t>
      </w:r>
      <w:r w:rsidRPr="005B5CE7">
        <w:rPr>
          <w:rFonts w:ascii="Times New Roman" w:hAnsi="Times New Roman" w:cs="Times New Roman"/>
          <w:sz w:val="24"/>
          <w:szCs w:val="24"/>
        </w:rPr>
        <w:t xml:space="preserve"> земельного участка в безвозмездное пользование в соответствии с подпунктом 6</w:t>
      </w:r>
      <w:r w:rsidR="001C7C00" w:rsidRPr="005B5CE7">
        <w:rPr>
          <w:rFonts w:ascii="Times New Roman" w:hAnsi="Times New Roman" w:cs="Times New Roman"/>
          <w:sz w:val="24"/>
          <w:szCs w:val="24"/>
        </w:rPr>
        <w:t xml:space="preserve"> пункта 2 статьи 39.10</w:t>
      </w:r>
      <w:r w:rsidRPr="005B5CE7">
        <w:rPr>
          <w:rFonts w:ascii="Times New Roman" w:hAnsi="Times New Roman" w:cs="Times New Roman"/>
          <w:sz w:val="24"/>
          <w:szCs w:val="24"/>
        </w:rPr>
        <w:t xml:space="preserve"> </w:t>
      </w:r>
      <w:r w:rsidR="001C7C00" w:rsidRPr="005B5CE7">
        <w:rPr>
          <w:rFonts w:ascii="Times New Roman" w:hAnsi="Times New Roman" w:cs="Times New Roman"/>
          <w:sz w:val="24"/>
          <w:szCs w:val="24"/>
        </w:rPr>
        <w:t>Земельного</w:t>
      </w:r>
      <w:r w:rsidRPr="005B5CE7">
        <w:rPr>
          <w:rFonts w:ascii="Times New Roman" w:hAnsi="Times New Roman" w:cs="Times New Roman"/>
          <w:sz w:val="24"/>
          <w:szCs w:val="24"/>
        </w:rPr>
        <w:t xml:space="preserve"> Кодекса </w:t>
      </w:r>
      <w:r w:rsidR="001C7C00" w:rsidRPr="005B5CE7">
        <w:rPr>
          <w:rFonts w:ascii="Times New Roman" w:hAnsi="Times New Roman" w:cs="Times New Roman"/>
          <w:sz w:val="24"/>
          <w:szCs w:val="24"/>
        </w:rPr>
        <w:t xml:space="preserve">РФ </w:t>
      </w:r>
      <w:r w:rsidRPr="005B5CE7">
        <w:rPr>
          <w:rFonts w:ascii="Times New Roman" w:hAnsi="Times New Roman" w:cs="Times New Roman"/>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6E06" w:rsidRPr="005B5CE7" w:rsidRDefault="001C7C00" w:rsidP="001C7C00">
      <w:p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4</w:t>
      </w:r>
      <w:r w:rsidR="002B6E06" w:rsidRPr="005B5CE7">
        <w:rPr>
          <w:rFonts w:ascii="Times New Roman" w:hAnsi="Times New Roman" w:cs="Times New Roman"/>
          <w:sz w:val="24"/>
          <w:szCs w:val="24"/>
        </w:rPr>
        <w:t xml:space="preserve">) по истечении пяти лет со дня предоставления </w:t>
      </w:r>
      <w:r w:rsidRPr="005B5CE7">
        <w:rPr>
          <w:rFonts w:ascii="Times New Roman" w:eastAsia="Times New Roman" w:hAnsi="Times New Roman" w:cs="Times New Roman"/>
          <w:sz w:val="24"/>
          <w:szCs w:val="24"/>
          <w:lang w:eastAsia="ru-RU"/>
        </w:rPr>
        <w:t>гражданину</w:t>
      </w:r>
      <w:r w:rsidRPr="005B5CE7">
        <w:rPr>
          <w:rFonts w:ascii="Times New Roman" w:hAnsi="Times New Roman" w:cs="Times New Roman"/>
          <w:sz w:val="24"/>
          <w:szCs w:val="24"/>
        </w:rPr>
        <w:t xml:space="preserve"> </w:t>
      </w:r>
      <w:r w:rsidR="002B6E06" w:rsidRPr="005B5CE7">
        <w:rPr>
          <w:rFonts w:ascii="Times New Roman" w:hAnsi="Times New Roman" w:cs="Times New Roman"/>
          <w:sz w:val="24"/>
          <w:szCs w:val="24"/>
        </w:rPr>
        <w:t>земельного участка в безвозмездное пользование в соответствии с</w:t>
      </w:r>
      <w:r w:rsidRPr="005B5CE7">
        <w:rPr>
          <w:rFonts w:ascii="Times New Roman" w:hAnsi="Times New Roman" w:cs="Times New Roman"/>
          <w:sz w:val="24"/>
          <w:szCs w:val="24"/>
        </w:rPr>
        <w:t xml:space="preserve"> подпунктом 7 пункта 2 статьи 39.10 Земельного Кодекса РФ</w:t>
      </w:r>
      <w:r w:rsidR="002B6E06" w:rsidRPr="005B5CE7">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w:t>
      </w:r>
      <w:r w:rsidR="002B6E06" w:rsidRPr="005B5CE7">
        <w:rPr>
          <w:rFonts w:ascii="Times New Roman" w:hAnsi="Times New Roman" w:cs="Times New Roman"/>
          <w:sz w:val="24"/>
          <w:szCs w:val="24"/>
        </w:rPr>
        <w:lastRenderedPageBreak/>
        <w:t>основному месту работы в муниципальном образовании и по специальности, которые определены законом субъекта</w:t>
      </w:r>
      <w:proofErr w:type="gramEnd"/>
      <w:r w:rsidR="002B6E06" w:rsidRPr="005B5CE7">
        <w:rPr>
          <w:rFonts w:ascii="Times New Roman" w:hAnsi="Times New Roman" w:cs="Times New Roman"/>
          <w:sz w:val="24"/>
          <w:szCs w:val="24"/>
        </w:rPr>
        <w:t xml:space="preserve"> Российской Федерации;</w:t>
      </w:r>
    </w:p>
    <w:p w:rsidR="002013D8" w:rsidRPr="005B5CE7"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предприятиям, центры исторического наследия президентов Российской Федерации, прекратившие исполнение своих полномочий, заинтересованные в предоставлении в постоянное (бессрочное) пользование без торгов земельных участков или их уполномоченные представители.</w:t>
      </w:r>
    </w:p>
    <w:p w:rsidR="002013D8" w:rsidRPr="005B5CE7" w:rsidRDefault="002013D8" w:rsidP="002013D8">
      <w:pPr>
        <w:pStyle w:val="wikip"/>
        <w:spacing w:before="0" w:beforeAutospacing="0" w:after="0" w:afterAutospacing="0"/>
        <w:ind w:firstLine="708"/>
        <w:rPr>
          <w:shd w:val="clear" w:color="auto" w:fill="FBFCFD"/>
        </w:rPr>
      </w:pPr>
      <w:r w:rsidRPr="005B5CE7">
        <w:rPr>
          <w:shd w:val="clear" w:color="auto" w:fill="FBFCFD"/>
        </w:rPr>
        <w:t>1.7. Порядок информирования о предоставлении муниципальной услуги.</w:t>
      </w:r>
    </w:p>
    <w:p w:rsidR="002013D8" w:rsidRPr="005B5CE7" w:rsidRDefault="002013D8" w:rsidP="002013D8">
      <w:pPr>
        <w:pStyle w:val="wikip"/>
        <w:spacing w:before="0" w:beforeAutospacing="0" w:after="0" w:afterAutospacing="0"/>
        <w:ind w:firstLine="720"/>
        <w:rPr>
          <w:shd w:val="clear" w:color="auto" w:fill="FBFCFD"/>
        </w:rPr>
      </w:pPr>
      <w:r w:rsidRPr="005B5CE7">
        <w:rPr>
          <w:shd w:val="clear" w:color="auto" w:fill="FBFCFD"/>
        </w:rPr>
        <w:t>Информирование о предоставлении муниципальной услуги осуществляется:</w:t>
      </w:r>
    </w:p>
    <w:p w:rsidR="002013D8" w:rsidRPr="005B5CE7" w:rsidRDefault="002013D8" w:rsidP="002013D8">
      <w:pPr>
        <w:pStyle w:val="wikip"/>
        <w:numPr>
          <w:ilvl w:val="0"/>
          <w:numId w:val="3"/>
        </w:numPr>
        <w:spacing w:before="0" w:beforeAutospacing="0" w:after="0" w:afterAutospacing="0"/>
        <w:rPr>
          <w:shd w:val="clear" w:color="auto" w:fill="FBFCFD"/>
        </w:rPr>
      </w:pPr>
      <w:r w:rsidRPr="005B5CE7">
        <w:rPr>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r w:rsidRPr="005B5CE7">
        <w:rPr>
          <w:u w:val="single"/>
          <w:shd w:val="clear" w:color="auto" w:fill="FBFCFD"/>
          <w:lang w:val="en-US"/>
        </w:rPr>
        <w:t>www</w:t>
      </w:r>
      <w:r w:rsidRPr="005B5CE7">
        <w:rPr>
          <w:u w:val="single"/>
          <w:shd w:val="clear" w:color="auto" w:fill="FBFCFD"/>
        </w:rPr>
        <w:t>.</w:t>
      </w:r>
      <w:hyperlink r:id="rId6" w:history="1">
        <w:proofErr w:type="spellStart"/>
        <w:r w:rsidRPr="005B5CE7">
          <w:rPr>
            <w:rStyle w:val="a4"/>
            <w:color w:val="auto"/>
            <w:shd w:val="clear" w:color="auto" w:fill="FBFCFD"/>
            <w:lang w:val="en-US"/>
          </w:rPr>
          <w:t>admmortki</w:t>
        </w:r>
        <w:proofErr w:type="spellEnd"/>
        <w:r w:rsidRPr="005B5CE7">
          <w:rPr>
            <w:rStyle w:val="a4"/>
            <w:color w:val="auto"/>
            <w:shd w:val="clear" w:color="auto" w:fill="FBFCFD"/>
          </w:rPr>
          <w:t>.</w:t>
        </w:r>
        <w:proofErr w:type="spellStart"/>
        <w:r w:rsidRPr="005B5CE7">
          <w:rPr>
            <w:rStyle w:val="a4"/>
            <w:color w:val="auto"/>
            <w:shd w:val="clear" w:color="auto" w:fill="FBFCFD"/>
          </w:rPr>
          <w:t>ru</w:t>
        </w:r>
        <w:proofErr w:type="spellEnd"/>
      </w:hyperlink>
      <w:r w:rsidRPr="005B5CE7">
        <w:rPr>
          <w:shd w:val="clear" w:color="auto" w:fill="FBFCFD"/>
        </w:rPr>
        <w:t>;</w:t>
      </w:r>
    </w:p>
    <w:p w:rsidR="002013D8" w:rsidRPr="005B5CE7" w:rsidRDefault="002013D8" w:rsidP="002013D8">
      <w:pPr>
        <w:pStyle w:val="wikip"/>
        <w:numPr>
          <w:ilvl w:val="0"/>
          <w:numId w:val="3"/>
        </w:numPr>
        <w:spacing w:before="0" w:beforeAutospacing="0" w:after="0" w:afterAutospacing="0"/>
        <w:rPr>
          <w:shd w:val="clear" w:color="auto" w:fill="FBFCFD"/>
        </w:rPr>
      </w:pPr>
      <w:r w:rsidRPr="005B5CE7">
        <w:rPr>
          <w:shd w:val="clear" w:color="auto" w:fill="FBFCFD"/>
        </w:rPr>
        <w:t xml:space="preserve">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sidRPr="005B5CE7">
        <w:rPr>
          <w:shd w:val="clear" w:color="auto" w:fill="FBFCFD"/>
        </w:rPr>
        <w:t>www.gosuslugi.ru</w:t>
      </w:r>
      <w:proofErr w:type="spellEnd"/>
      <w:r w:rsidRPr="005B5CE7">
        <w:rPr>
          <w:shd w:val="clear" w:color="auto" w:fill="FBFCFD"/>
        </w:rPr>
        <w:t xml:space="preserve"> и (или) </w:t>
      </w:r>
      <w:hyperlink r:id="rId7" w:history="1">
        <w:r w:rsidRPr="005B5CE7">
          <w:rPr>
            <w:rStyle w:val="a4"/>
            <w:color w:val="auto"/>
            <w:shd w:val="clear" w:color="auto" w:fill="FBFCFD"/>
          </w:rPr>
          <w:t>www.pgu.ivanovoobl.ru</w:t>
        </w:r>
      </w:hyperlink>
      <w:r w:rsidRPr="005B5CE7">
        <w:rPr>
          <w:shd w:val="clear" w:color="auto" w:fill="FBFCFD"/>
        </w:rPr>
        <w:t>;</w:t>
      </w:r>
    </w:p>
    <w:p w:rsidR="002013D8" w:rsidRPr="005B5CE7" w:rsidRDefault="002013D8" w:rsidP="002013D8">
      <w:pPr>
        <w:pStyle w:val="wikip"/>
        <w:numPr>
          <w:ilvl w:val="0"/>
          <w:numId w:val="3"/>
        </w:numPr>
        <w:spacing w:before="0" w:beforeAutospacing="0" w:after="0" w:afterAutospacing="0"/>
        <w:rPr>
          <w:shd w:val="clear" w:color="auto" w:fill="FBFCFD"/>
        </w:rPr>
      </w:pPr>
      <w:r w:rsidRPr="005B5CE7">
        <w:rPr>
          <w:shd w:val="clear" w:color="auto" w:fill="FBFCFD"/>
        </w:rPr>
        <w:t>на информационном стенде в Администрации поселения  по адресу: Ивановская область, Пучежский район, с. Мортки, ул. Школьная, д.9;</w:t>
      </w:r>
    </w:p>
    <w:p w:rsidR="002013D8" w:rsidRPr="005B5CE7" w:rsidRDefault="002013D8" w:rsidP="002013D8">
      <w:pPr>
        <w:pStyle w:val="wikip"/>
        <w:numPr>
          <w:ilvl w:val="0"/>
          <w:numId w:val="3"/>
        </w:numPr>
        <w:spacing w:before="0" w:beforeAutospacing="0" w:after="0" w:afterAutospacing="0"/>
        <w:rPr>
          <w:shd w:val="clear" w:color="auto" w:fill="FBFCFD"/>
        </w:rPr>
      </w:pPr>
      <w:r w:rsidRPr="005B5CE7">
        <w:rPr>
          <w:shd w:val="clear" w:color="auto" w:fill="FBFCFD"/>
        </w:rPr>
        <w:t>с использованием средств телефонной связи: телефоны: (49345) 2-37-45;</w:t>
      </w:r>
    </w:p>
    <w:p w:rsidR="002013D8" w:rsidRPr="005B5CE7" w:rsidRDefault="002013D8" w:rsidP="002013D8">
      <w:pPr>
        <w:pStyle w:val="wikip"/>
        <w:numPr>
          <w:ilvl w:val="0"/>
          <w:numId w:val="3"/>
        </w:numPr>
        <w:spacing w:before="0" w:beforeAutospacing="0" w:after="0" w:afterAutospacing="0"/>
        <w:rPr>
          <w:shd w:val="clear" w:color="auto" w:fill="FBFCFD"/>
        </w:rPr>
      </w:pPr>
      <w:r w:rsidRPr="005B5CE7">
        <w:rPr>
          <w:shd w:val="clear" w:color="auto" w:fill="FBFCFD"/>
        </w:rPr>
        <w:t>в многофункциональном центре по адресу: г. Пучеж, ул</w:t>
      </w:r>
      <w:proofErr w:type="gramStart"/>
      <w:r w:rsidRPr="005B5CE7">
        <w:rPr>
          <w:shd w:val="clear" w:color="auto" w:fill="FBFCFD"/>
        </w:rPr>
        <w:t>.М</w:t>
      </w:r>
      <w:proofErr w:type="gramEnd"/>
      <w:r w:rsidRPr="005B5CE7">
        <w:rPr>
          <w:shd w:val="clear" w:color="auto" w:fill="FBFCFD"/>
        </w:rPr>
        <w:t>аксима Горького, д.16;</w:t>
      </w:r>
    </w:p>
    <w:p w:rsidR="002013D8" w:rsidRPr="005B5CE7" w:rsidRDefault="002013D8" w:rsidP="002013D8">
      <w:pPr>
        <w:pStyle w:val="wikip"/>
        <w:spacing w:before="0" w:beforeAutospacing="0" w:after="0" w:afterAutospacing="0"/>
        <w:ind w:firstLine="720"/>
        <w:rPr>
          <w:shd w:val="clear" w:color="auto" w:fill="FBFCFD"/>
        </w:rPr>
      </w:pPr>
      <w:proofErr w:type="gramStart"/>
      <w:r w:rsidRPr="005B5CE7">
        <w:rPr>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2013D8" w:rsidRPr="005B5CE7" w:rsidRDefault="002013D8" w:rsidP="002013D8">
      <w:pPr>
        <w:pStyle w:val="wikip"/>
        <w:spacing w:before="0" w:beforeAutospacing="0" w:after="0" w:afterAutospacing="0"/>
        <w:ind w:firstLine="720"/>
        <w:rPr>
          <w:shd w:val="clear" w:color="auto" w:fill="FBFCFD"/>
        </w:rPr>
      </w:pPr>
      <w:r w:rsidRPr="005B5CE7">
        <w:rPr>
          <w:shd w:val="clear" w:color="auto" w:fill="FBFCFD"/>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2013D8" w:rsidRPr="005B5CE7" w:rsidRDefault="002013D8" w:rsidP="002013D8">
      <w:pPr>
        <w:pStyle w:val="wikip"/>
        <w:spacing w:before="0" w:beforeAutospacing="0" w:after="0" w:afterAutospacing="0"/>
        <w:ind w:firstLine="720"/>
        <w:rPr>
          <w:shd w:val="clear" w:color="auto" w:fill="FBFCFD"/>
        </w:rPr>
      </w:pPr>
      <w:r w:rsidRPr="005B5CE7">
        <w:rPr>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5B5CE7">
        <w:br/>
      </w:r>
      <w:r w:rsidRPr="005B5CE7">
        <w:rPr>
          <w:shd w:val="clear" w:color="auto" w:fill="FBFCFD"/>
        </w:rPr>
        <w:t>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2013D8" w:rsidRPr="005B5CE7" w:rsidRDefault="002013D8" w:rsidP="002013D8">
      <w:pPr>
        <w:pStyle w:val="wikip"/>
        <w:spacing w:before="0" w:beforeAutospacing="0" w:after="0" w:afterAutospacing="0"/>
        <w:ind w:firstLine="720"/>
        <w:rPr>
          <w:shd w:val="clear" w:color="auto" w:fill="FBFCFD"/>
        </w:rPr>
      </w:pPr>
      <w:r w:rsidRPr="005B5CE7">
        <w:rPr>
          <w:shd w:val="clear" w:color="auto" w:fill="FBFCFD"/>
        </w:rPr>
        <w:t>Информация о предоставлении муниципальной услуги должна содержать:</w:t>
      </w:r>
    </w:p>
    <w:p w:rsidR="002013D8" w:rsidRPr="005B5CE7" w:rsidRDefault="002013D8" w:rsidP="002013D8">
      <w:pPr>
        <w:pStyle w:val="wikip"/>
        <w:spacing w:before="0" w:beforeAutospacing="0" w:after="0" w:afterAutospacing="0"/>
        <w:ind w:firstLine="540"/>
        <w:rPr>
          <w:shd w:val="clear" w:color="auto" w:fill="FBFCFD"/>
        </w:rPr>
      </w:pPr>
      <w:r w:rsidRPr="005B5CE7">
        <w:rPr>
          <w:shd w:val="clear" w:color="auto" w:fill="FBFCFD"/>
        </w:rPr>
        <w:t>- сведения о порядке получения муниципальной услуги;</w:t>
      </w:r>
    </w:p>
    <w:p w:rsidR="002013D8" w:rsidRPr="005B5CE7" w:rsidRDefault="002013D8" w:rsidP="002013D8">
      <w:pPr>
        <w:pStyle w:val="wikip"/>
        <w:spacing w:before="0" w:beforeAutospacing="0" w:after="0" w:afterAutospacing="0"/>
        <w:ind w:firstLine="540"/>
        <w:rPr>
          <w:shd w:val="clear" w:color="auto" w:fill="FBFCFD"/>
        </w:rPr>
      </w:pPr>
      <w:r w:rsidRPr="005B5CE7">
        <w:rPr>
          <w:shd w:val="clear" w:color="auto" w:fill="FBFCFD"/>
        </w:rPr>
        <w:t>- адрес места и график приема заявлений для предоставления муниципальной услуги;</w:t>
      </w:r>
    </w:p>
    <w:p w:rsidR="002013D8" w:rsidRPr="005B5CE7" w:rsidRDefault="002013D8" w:rsidP="002013D8">
      <w:pPr>
        <w:pStyle w:val="wikip"/>
        <w:spacing w:before="0" w:beforeAutospacing="0" w:after="0" w:afterAutospacing="0"/>
        <w:ind w:firstLine="540"/>
        <w:rPr>
          <w:shd w:val="clear" w:color="auto" w:fill="FBFCFD"/>
        </w:rPr>
      </w:pPr>
      <w:r w:rsidRPr="005B5CE7">
        <w:rPr>
          <w:shd w:val="clear" w:color="auto" w:fill="FBFCFD"/>
        </w:rPr>
        <w:t>- перечень документов, необходимых для предоставления муниципальной услуги;</w:t>
      </w:r>
    </w:p>
    <w:p w:rsidR="002013D8" w:rsidRPr="005B5CE7" w:rsidRDefault="002013D8" w:rsidP="002013D8">
      <w:pPr>
        <w:pStyle w:val="wikip"/>
        <w:spacing w:before="0" w:beforeAutospacing="0" w:after="0" w:afterAutospacing="0"/>
        <w:ind w:firstLine="540"/>
        <w:rPr>
          <w:shd w:val="clear" w:color="auto" w:fill="FBFCFD"/>
        </w:rPr>
      </w:pPr>
      <w:r w:rsidRPr="005B5CE7">
        <w:rPr>
          <w:shd w:val="clear" w:color="auto" w:fill="FBFCFD"/>
        </w:rPr>
        <w:t>- сведения о результате оказания услуги и порядке передачи результата Заявителю.</w:t>
      </w:r>
    </w:p>
    <w:p w:rsidR="002013D8" w:rsidRPr="005B5CE7" w:rsidRDefault="002013D8" w:rsidP="002013D8">
      <w:pPr>
        <w:pStyle w:val="wikip"/>
        <w:spacing w:before="0" w:beforeAutospacing="0" w:after="0" w:afterAutospacing="0"/>
        <w:ind w:firstLine="720"/>
        <w:rPr>
          <w:shd w:val="clear" w:color="auto" w:fill="FBFCFD"/>
        </w:rPr>
      </w:pPr>
      <w:r w:rsidRPr="005B5CE7">
        <w:rPr>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2013D8" w:rsidRPr="005B5CE7" w:rsidRDefault="002013D8" w:rsidP="002013D8">
      <w:pPr>
        <w:pStyle w:val="wikip"/>
        <w:spacing w:before="0" w:beforeAutospacing="0" w:after="0" w:afterAutospacing="0"/>
        <w:ind w:firstLine="720"/>
        <w:rPr>
          <w:shd w:val="clear" w:color="auto" w:fill="FBFCFD"/>
        </w:rPr>
      </w:pPr>
      <w:r w:rsidRPr="005B5CE7">
        <w:rPr>
          <w:shd w:val="clear" w:color="auto" w:fill="FBFCFD"/>
        </w:rPr>
        <w:t>Письменное информирование осуществляется на основании поступившего в Администрацию поселения обращения Заявителя о процедуре предоставления муниципальной услуги. По результатам рассмотрения обращения специалист Администрации поселения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поселения в порядке, установленном Федеральным законом от 02.05.2006 №59-ФЗ «О порядке рассмотрения обращений граждан Российской Федерации».</w:t>
      </w:r>
    </w:p>
    <w:p w:rsidR="00062677" w:rsidRPr="005B5CE7"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 xml:space="preserve"> </w:t>
      </w:r>
    </w:p>
    <w:p w:rsidR="00062677" w:rsidRPr="005B5CE7" w:rsidRDefault="00062677" w:rsidP="00062677">
      <w:pPr>
        <w:widowControl w:val="0"/>
        <w:spacing w:after="0" w:line="240" w:lineRule="auto"/>
        <w:ind w:firstLine="709"/>
        <w:jc w:val="center"/>
        <w:rPr>
          <w:rFonts w:ascii="Times New Roman" w:hAnsi="Times New Roman" w:cs="Times New Roman"/>
          <w:sz w:val="24"/>
          <w:szCs w:val="24"/>
        </w:rPr>
      </w:pPr>
    </w:p>
    <w:p w:rsidR="00C92D23" w:rsidRPr="005B5CE7" w:rsidRDefault="00C92D23" w:rsidP="00062677">
      <w:pPr>
        <w:widowControl w:val="0"/>
        <w:spacing w:after="0" w:line="240" w:lineRule="auto"/>
        <w:ind w:firstLine="709"/>
        <w:jc w:val="center"/>
        <w:rPr>
          <w:rFonts w:ascii="Times New Roman" w:hAnsi="Times New Roman" w:cs="Times New Roman"/>
          <w:sz w:val="24"/>
          <w:szCs w:val="24"/>
        </w:rPr>
      </w:pPr>
    </w:p>
    <w:p w:rsidR="00C92D23" w:rsidRPr="005B5CE7" w:rsidRDefault="00C92D23" w:rsidP="00062677">
      <w:pPr>
        <w:widowControl w:val="0"/>
        <w:spacing w:after="0" w:line="240" w:lineRule="auto"/>
        <w:ind w:firstLine="709"/>
        <w:jc w:val="center"/>
        <w:rPr>
          <w:rFonts w:ascii="Times New Roman" w:hAnsi="Times New Roman" w:cs="Times New Roman"/>
          <w:sz w:val="24"/>
          <w:szCs w:val="24"/>
        </w:rPr>
      </w:pPr>
    </w:p>
    <w:p w:rsidR="00062677" w:rsidRPr="005B5CE7" w:rsidRDefault="00062677" w:rsidP="00062677">
      <w:pPr>
        <w:widowControl w:val="0"/>
        <w:spacing w:after="0" w:line="240" w:lineRule="auto"/>
        <w:ind w:firstLine="709"/>
        <w:jc w:val="center"/>
        <w:rPr>
          <w:rFonts w:ascii="Times New Roman" w:hAnsi="Times New Roman" w:cs="Times New Roman"/>
          <w:b/>
          <w:sz w:val="24"/>
          <w:szCs w:val="24"/>
        </w:rPr>
      </w:pPr>
      <w:r w:rsidRPr="005B5CE7">
        <w:rPr>
          <w:rFonts w:ascii="Times New Roman" w:hAnsi="Times New Roman" w:cs="Times New Roman"/>
          <w:b/>
          <w:sz w:val="24"/>
          <w:szCs w:val="24"/>
        </w:rPr>
        <w:lastRenderedPageBreak/>
        <w:t>2. Стандарт предоставления муниципальной услуги</w:t>
      </w:r>
    </w:p>
    <w:p w:rsidR="00062677" w:rsidRPr="005B5CE7"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2.1. Наименование муниципальной услуги, порядок предоставления которой определяется настоящим Регламентом: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муниципальная услуга).</w:t>
      </w: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2.2. Наименование органа, предоставляющего муниципальную услугу:</w:t>
      </w:r>
    </w:p>
    <w:p w:rsidR="00631C6C" w:rsidRPr="005B5CE7" w:rsidRDefault="00631C6C" w:rsidP="00631C6C">
      <w:pPr>
        <w:pStyle w:val="wikip"/>
        <w:spacing w:before="0" w:beforeAutospacing="0" w:after="0" w:afterAutospacing="0"/>
      </w:pPr>
      <w:r w:rsidRPr="005B5CE7">
        <w:t>- администрация Мортковского сельского поселения Пучежского муниципального района Ивановской области;</w:t>
      </w:r>
    </w:p>
    <w:p w:rsidR="00631C6C" w:rsidRPr="005B5CE7" w:rsidRDefault="00631C6C" w:rsidP="00631C6C">
      <w:pPr>
        <w:pStyle w:val="wikip"/>
        <w:spacing w:before="0" w:beforeAutospacing="0" w:after="0" w:afterAutospacing="0"/>
      </w:pPr>
      <w:r w:rsidRPr="005B5CE7">
        <w:t xml:space="preserve">- место нахождения и почтовый адрес Уполномоченного органа:155373, Ивановская область, Пучежский район, с. Мортки, ул. Школьная, д.9; </w:t>
      </w:r>
    </w:p>
    <w:p w:rsidR="00631C6C" w:rsidRPr="005B5CE7" w:rsidRDefault="00631C6C" w:rsidP="00631C6C">
      <w:pPr>
        <w:pStyle w:val="wikip"/>
        <w:spacing w:before="0" w:beforeAutospacing="0" w:after="0" w:afterAutospacing="0"/>
      </w:pPr>
      <w:r w:rsidRPr="005B5CE7">
        <w:t>- телефон: 8(49345) 2-37-45;</w:t>
      </w:r>
    </w:p>
    <w:p w:rsidR="00631C6C" w:rsidRPr="005B5CE7" w:rsidRDefault="00631C6C" w:rsidP="00631C6C">
      <w:pPr>
        <w:pStyle w:val="wikip"/>
        <w:spacing w:before="0" w:beforeAutospacing="0" w:after="0" w:afterAutospacing="0"/>
      </w:pPr>
      <w:r w:rsidRPr="005B5CE7">
        <w:t xml:space="preserve">- адрес электронной почты: </w:t>
      </w:r>
      <w:hyperlink r:id="rId8" w:history="1">
        <w:r w:rsidRPr="005B5CE7">
          <w:rPr>
            <w:rStyle w:val="a4"/>
            <w:color w:val="auto"/>
            <w:lang w:val="en-US"/>
          </w:rPr>
          <w:t>admmortki</w:t>
        </w:r>
        <w:r w:rsidRPr="005B5CE7">
          <w:rPr>
            <w:rStyle w:val="a4"/>
            <w:color w:val="auto"/>
          </w:rPr>
          <w:t>@</w:t>
        </w:r>
        <w:r w:rsidRPr="005B5CE7">
          <w:rPr>
            <w:rStyle w:val="a4"/>
            <w:color w:val="auto"/>
            <w:lang w:val="en-US"/>
          </w:rPr>
          <w:t>mail</w:t>
        </w:r>
        <w:r w:rsidRPr="005B5CE7">
          <w:rPr>
            <w:rStyle w:val="a4"/>
            <w:color w:val="auto"/>
          </w:rPr>
          <w:t>.</w:t>
        </w:r>
        <w:r w:rsidRPr="005B5CE7">
          <w:rPr>
            <w:rStyle w:val="a4"/>
            <w:color w:val="auto"/>
            <w:lang w:val="en-US"/>
          </w:rPr>
          <w:t>ru</w:t>
        </w:r>
      </w:hyperlink>
      <w:r w:rsidRPr="005B5CE7">
        <w:t>;</w:t>
      </w:r>
    </w:p>
    <w:p w:rsidR="00631C6C" w:rsidRPr="005B5CE7" w:rsidRDefault="00631C6C" w:rsidP="00631C6C">
      <w:pPr>
        <w:pStyle w:val="wikip"/>
        <w:spacing w:before="0" w:beforeAutospacing="0" w:after="0" w:afterAutospacing="0"/>
      </w:pPr>
      <w:r w:rsidRPr="005B5CE7">
        <w:t xml:space="preserve">- адрес сайта в сети «Интернет»: </w:t>
      </w:r>
      <w:hyperlink r:id="rId9" w:history="1">
        <w:r w:rsidRPr="005B5CE7">
          <w:rPr>
            <w:rStyle w:val="a4"/>
            <w:color w:val="auto"/>
          </w:rPr>
          <w:t>www.</w:t>
        </w:r>
        <w:r w:rsidRPr="005B5CE7">
          <w:rPr>
            <w:rStyle w:val="a4"/>
            <w:color w:val="auto"/>
            <w:lang w:val="en-US"/>
          </w:rPr>
          <w:t>admmortki</w:t>
        </w:r>
        <w:r w:rsidRPr="005B5CE7">
          <w:rPr>
            <w:rStyle w:val="a4"/>
            <w:color w:val="auto"/>
          </w:rPr>
          <w:t>.</w:t>
        </w:r>
        <w:r w:rsidRPr="005B5CE7">
          <w:rPr>
            <w:rStyle w:val="a4"/>
            <w:color w:val="auto"/>
            <w:lang w:val="en-US"/>
          </w:rPr>
          <w:t>ru</w:t>
        </w:r>
      </w:hyperlink>
      <w:r w:rsidRPr="005B5CE7">
        <w:t>;</w:t>
      </w:r>
    </w:p>
    <w:p w:rsidR="00631C6C" w:rsidRPr="005B5CE7" w:rsidRDefault="00631C6C" w:rsidP="00631C6C">
      <w:pPr>
        <w:pStyle w:val="wikip"/>
        <w:spacing w:before="0" w:beforeAutospacing="0" w:after="0" w:afterAutospacing="0"/>
      </w:pPr>
      <w:r w:rsidRPr="005B5CE7">
        <w:t xml:space="preserve">- адрес сайта для предоставления услуги в электронном виде </w:t>
      </w:r>
      <w:proofErr w:type="spellStart"/>
      <w:r w:rsidRPr="005B5CE7">
        <w:rPr>
          <w:u w:val="single"/>
          <w:lang w:val="en-US"/>
        </w:rPr>
        <w:t>pgu</w:t>
      </w:r>
      <w:proofErr w:type="spellEnd"/>
      <w:r w:rsidRPr="005B5CE7">
        <w:rPr>
          <w:u w:val="single"/>
        </w:rPr>
        <w:t>.</w:t>
      </w:r>
      <w:proofErr w:type="spellStart"/>
      <w:r w:rsidRPr="005B5CE7">
        <w:rPr>
          <w:u w:val="single"/>
          <w:lang w:val="en-US"/>
        </w:rPr>
        <w:t>ivanovoobl</w:t>
      </w:r>
      <w:proofErr w:type="spellEnd"/>
      <w:r w:rsidRPr="005B5CE7">
        <w:rPr>
          <w:u w:val="single"/>
        </w:rPr>
        <w:t>.</w:t>
      </w:r>
      <w:proofErr w:type="spellStart"/>
      <w:r w:rsidRPr="005B5CE7">
        <w:rPr>
          <w:u w:val="single"/>
          <w:lang w:val="en-US"/>
        </w:rPr>
        <w:t>ru</w:t>
      </w:r>
      <w:proofErr w:type="spellEnd"/>
      <w:r w:rsidRPr="005B5CE7">
        <w:rPr>
          <w:u w:val="single"/>
        </w:rPr>
        <w:t>;</w:t>
      </w:r>
    </w:p>
    <w:p w:rsidR="00631C6C" w:rsidRPr="005B5CE7" w:rsidRDefault="00631C6C" w:rsidP="00631C6C">
      <w:pPr>
        <w:pStyle w:val="wikip"/>
        <w:spacing w:before="0" w:beforeAutospacing="0" w:after="0" w:afterAutospacing="0"/>
      </w:pPr>
      <w:r w:rsidRPr="005B5CE7">
        <w:t>- график приема:</w:t>
      </w:r>
    </w:p>
    <w:p w:rsidR="00631C6C" w:rsidRPr="005B5CE7" w:rsidRDefault="00631C6C" w:rsidP="00631C6C">
      <w:pPr>
        <w:pStyle w:val="wikip"/>
        <w:spacing w:before="0" w:beforeAutospacing="0" w:after="0" w:afterAutospacing="0"/>
      </w:pPr>
      <w:r w:rsidRPr="005B5CE7">
        <w:t>Понедельник  - с 8-00 до 17-00</w:t>
      </w:r>
    </w:p>
    <w:p w:rsidR="00631C6C" w:rsidRPr="005B5CE7" w:rsidRDefault="00631C6C" w:rsidP="00631C6C">
      <w:pPr>
        <w:pStyle w:val="wikip"/>
        <w:spacing w:before="0" w:beforeAutospacing="0" w:after="0" w:afterAutospacing="0"/>
      </w:pPr>
      <w:r w:rsidRPr="005B5CE7">
        <w:t>Вторник - с 8-00 до 17-00</w:t>
      </w:r>
    </w:p>
    <w:p w:rsidR="00631C6C" w:rsidRPr="005B5CE7" w:rsidRDefault="00631C6C" w:rsidP="00631C6C">
      <w:pPr>
        <w:pStyle w:val="wikip"/>
        <w:spacing w:before="0" w:beforeAutospacing="0" w:after="0" w:afterAutospacing="0"/>
      </w:pPr>
      <w:r w:rsidRPr="005B5CE7">
        <w:t>Среда - с 8-00 до 17-00</w:t>
      </w:r>
    </w:p>
    <w:p w:rsidR="00631C6C" w:rsidRPr="005B5CE7" w:rsidRDefault="00631C6C" w:rsidP="00631C6C">
      <w:pPr>
        <w:pStyle w:val="wikip"/>
        <w:spacing w:before="0" w:beforeAutospacing="0" w:after="0" w:afterAutospacing="0"/>
      </w:pPr>
      <w:r w:rsidRPr="005B5CE7">
        <w:t>Четверг - с 8-00 до 17-00</w:t>
      </w:r>
    </w:p>
    <w:p w:rsidR="00631C6C" w:rsidRPr="005B5CE7" w:rsidRDefault="00631C6C" w:rsidP="00631C6C">
      <w:pPr>
        <w:pStyle w:val="wikip"/>
        <w:spacing w:before="0" w:beforeAutospacing="0" w:after="0" w:afterAutospacing="0"/>
      </w:pPr>
      <w:r w:rsidRPr="005B5CE7">
        <w:t>Пятница - с 8-00 до 17-00</w:t>
      </w:r>
    </w:p>
    <w:p w:rsidR="00631C6C" w:rsidRPr="005B5CE7" w:rsidRDefault="00631C6C" w:rsidP="00631C6C">
      <w:pPr>
        <w:pStyle w:val="wikip"/>
        <w:spacing w:before="0" w:beforeAutospacing="0" w:after="0" w:afterAutospacing="0"/>
      </w:pPr>
      <w:r w:rsidRPr="005B5CE7">
        <w:t>Перерыв на обед – с 12-00 до 14-00</w:t>
      </w:r>
    </w:p>
    <w:p w:rsidR="00631C6C" w:rsidRPr="005B5CE7" w:rsidRDefault="00631C6C" w:rsidP="00631C6C">
      <w:pPr>
        <w:pStyle w:val="wikip"/>
        <w:spacing w:before="0" w:beforeAutospacing="0" w:after="0" w:afterAutospacing="0"/>
      </w:pPr>
      <w:r w:rsidRPr="005B5CE7">
        <w:t xml:space="preserve">Суббота, воскресенье - выходной </w:t>
      </w: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2.</w:t>
      </w:r>
      <w:r w:rsidR="005E5E8C" w:rsidRPr="005B5CE7">
        <w:rPr>
          <w:rFonts w:ascii="Times New Roman" w:hAnsi="Times New Roman" w:cs="Times New Roman"/>
          <w:sz w:val="24"/>
          <w:szCs w:val="24"/>
        </w:rPr>
        <w:t xml:space="preserve">3. </w:t>
      </w:r>
      <w:r w:rsidRPr="005B5CE7">
        <w:rPr>
          <w:rFonts w:ascii="Times New Roman" w:hAnsi="Times New Roman" w:cs="Times New Roman"/>
          <w:sz w:val="24"/>
          <w:szCs w:val="24"/>
        </w:rPr>
        <w:t xml:space="preserve"> Результатом предоставления муниципальной услуги являются: </w:t>
      </w:r>
    </w:p>
    <w:p w:rsidR="00062677" w:rsidRPr="005B5CE7" w:rsidRDefault="005E5E8C"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а)</w:t>
      </w:r>
      <w:r w:rsidR="00062677" w:rsidRPr="005B5CE7">
        <w:rPr>
          <w:rFonts w:ascii="Times New Roman" w:eastAsia="Times New Roman" w:hAnsi="Times New Roman" w:cs="Times New Roman"/>
          <w:sz w:val="24"/>
          <w:szCs w:val="24"/>
          <w:lang w:eastAsia="ru-RU"/>
        </w:rPr>
        <w:t xml:space="preserve"> издание постановления о предоставлении земельного участка, свободного от здания, сооружения в собственность бесплатно;</w:t>
      </w:r>
    </w:p>
    <w:p w:rsidR="00062677" w:rsidRPr="005B5CE7" w:rsidRDefault="005E5E8C"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б)</w:t>
      </w:r>
      <w:r w:rsidR="00062677" w:rsidRPr="005B5CE7">
        <w:rPr>
          <w:rFonts w:ascii="Times New Roman" w:eastAsia="Times New Roman" w:hAnsi="Times New Roman" w:cs="Times New Roman"/>
          <w:sz w:val="24"/>
          <w:szCs w:val="24"/>
          <w:lang w:eastAsia="ru-RU"/>
        </w:rPr>
        <w:t xml:space="preserve"> издание постановления о предоставлении земельного участка </w:t>
      </w:r>
      <w:r w:rsidR="00BA19E0" w:rsidRPr="005B5CE7">
        <w:rPr>
          <w:rFonts w:ascii="Times New Roman" w:eastAsia="Times New Roman" w:hAnsi="Times New Roman" w:cs="Times New Roman"/>
          <w:sz w:val="24"/>
          <w:szCs w:val="24"/>
          <w:lang w:eastAsia="ru-RU"/>
        </w:rPr>
        <w:t xml:space="preserve"> </w:t>
      </w:r>
      <w:r w:rsidR="00062677" w:rsidRPr="005B5CE7">
        <w:rPr>
          <w:rFonts w:ascii="Times New Roman" w:eastAsia="Times New Roman" w:hAnsi="Times New Roman" w:cs="Times New Roman"/>
          <w:sz w:val="24"/>
          <w:szCs w:val="24"/>
          <w:lang w:eastAsia="ru-RU"/>
        </w:rPr>
        <w:t xml:space="preserve"> в постоянное (бессрочное) пользование.</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eastAsia="Times New Roman" w:hAnsi="Times New Roman" w:cs="Times New Roman"/>
          <w:sz w:val="24"/>
          <w:szCs w:val="24"/>
          <w:lang w:eastAsia="ru-RU"/>
        </w:rPr>
        <w:t>2.</w:t>
      </w:r>
      <w:r w:rsidR="005E5E8C" w:rsidRPr="005B5CE7">
        <w:rPr>
          <w:rFonts w:ascii="Times New Roman" w:eastAsia="Times New Roman" w:hAnsi="Times New Roman" w:cs="Times New Roman"/>
          <w:sz w:val="24"/>
          <w:szCs w:val="24"/>
          <w:lang w:eastAsia="ru-RU"/>
        </w:rPr>
        <w:t>4</w:t>
      </w:r>
      <w:r w:rsidRPr="005B5CE7">
        <w:rPr>
          <w:rFonts w:ascii="Times New Roman" w:eastAsia="Times New Roman" w:hAnsi="Times New Roman" w:cs="Times New Roman"/>
          <w:sz w:val="24"/>
          <w:szCs w:val="24"/>
          <w:lang w:eastAsia="ru-RU"/>
        </w:rPr>
        <w:t xml:space="preserve">. </w:t>
      </w:r>
      <w:r w:rsidRPr="005B5CE7">
        <w:rPr>
          <w:rFonts w:ascii="Times New Roman" w:hAnsi="Times New Roman" w:cs="Times New Roman"/>
          <w:sz w:val="24"/>
          <w:szCs w:val="24"/>
        </w:rPr>
        <w:t>Общий срок предоставления муниципальной услуги:</w:t>
      </w: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30 дней со дня регистрации заявления и представления полного пакета документов, предусмотренных пунктом</w:t>
      </w:r>
      <w:r w:rsidRPr="005B5CE7">
        <w:rPr>
          <w:rFonts w:ascii="Times New Roman" w:hAnsi="Times New Roman" w:cs="Times New Roman"/>
          <w:b/>
          <w:sz w:val="24"/>
          <w:szCs w:val="24"/>
        </w:rPr>
        <w:t xml:space="preserve"> </w:t>
      </w:r>
      <w:r w:rsidRPr="005B5CE7">
        <w:rPr>
          <w:rFonts w:ascii="Times New Roman" w:hAnsi="Times New Roman" w:cs="Times New Roman"/>
          <w:sz w:val="24"/>
          <w:szCs w:val="24"/>
        </w:rPr>
        <w:t xml:space="preserve"> 2.7. настоящего регламента</w:t>
      </w:r>
    </w:p>
    <w:p w:rsidR="005E5E8C" w:rsidRPr="005B5CE7" w:rsidRDefault="005E5E8C" w:rsidP="005E5E8C">
      <w:pPr>
        <w:pStyle w:val="wikip"/>
        <w:spacing w:before="0" w:beforeAutospacing="0" w:after="0" w:afterAutospacing="0"/>
        <w:ind w:firstLine="708"/>
      </w:pPr>
      <w:r w:rsidRPr="005B5CE7">
        <w:t xml:space="preserve">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 поселения. </w:t>
      </w:r>
    </w:p>
    <w:p w:rsidR="005E5E8C" w:rsidRPr="005B5CE7" w:rsidRDefault="005E5E8C" w:rsidP="00062677">
      <w:pPr>
        <w:autoSpaceDE w:val="0"/>
        <w:autoSpaceDN w:val="0"/>
        <w:adjustRightInd w:val="0"/>
        <w:spacing w:after="0" w:line="240" w:lineRule="auto"/>
        <w:ind w:firstLine="540"/>
        <w:jc w:val="both"/>
        <w:rPr>
          <w:rFonts w:ascii="Times New Roman" w:hAnsi="Times New Roman" w:cs="Times New Roman"/>
          <w:sz w:val="24"/>
          <w:szCs w:val="24"/>
        </w:rPr>
      </w:pP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b/>
          <w:sz w:val="24"/>
          <w:szCs w:val="24"/>
        </w:rPr>
      </w:pPr>
      <w:r w:rsidRPr="005B5CE7">
        <w:rPr>
          <w:rFonts w:ascii="Times New Roman" w:hAnsi="Times New Roman" w:cs="Times New Roman"/>
          <w:sz w:val="24"/>
          <w:szCs w:val="24"/>
        </w:rPr>
        <w:t>2.</w:t>
      </w:r>
      <w:r w:rsidR="005E5E8C" w:rsidRPr="005B5CE7">
        <w:rPr>
          <w:rFonts w:ascii="Times New Roman" w:hAnsi="Times New Roman" w:cs="Times New Roman"/>
          <w:sz w:val="24"/>
          <w:szCs w:val="24"/>
        </w:rPr>
        <w:t>5</w:t>
      </w:r>
      <w:r w:rsidRPr="005B5CE7">
        <w:rPr>
          <w:rFonts w:ascii="Times New Roman" w:hAnsi="Times New Roman" w:cs="Times New Roman"/>
          <w:sz w:val="24"/>
          <w:szCs w:val="24"/>
        </w:rPr>
        <w:t xml:space="preserve">. </w:t>
      </w:r>
      <w:r w:rsidR="005E5E8C" w:rsidRPr="005B5CE7">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Гражданский </w:t>
      </w:r>
      <w:hyperlink r:id="rId10" w:history="1">
        <w:r w:rsidRPr="005B5CE7">
          <w:rPr>
            <w:rFonts w:ascii="Times New Roman" w:hAnsi="Times New Roman" w:cs="Times New Roman"/>
            <w:sz w:val="24"/>
            <w:szCs w:val="24"/>
          </w:rPr>
          <w:t>кодекс</w:t>
        </w:r>
      </w:hyperlink>
      <w:r w:rsidRPr="005B5CE7">
        <w:rPr>
          <w:rFonts w:ascii="Times New Roman" w:hAnsi="Times New Roman" w:cs="Times New Roman"/>
          <w:sz w:val="24"/>
          <w:szCs w:val="24"/>
        </w:rPr>
        <w:t xml:space="preserve"> Российской Федерации;</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Земельный </w:t>
      </w:r>
      <w:hyperlink r:id="rId11" w:history="1">
        <w:r w:rsidRPr="005B5CE7">
          <w:rPr>
            <w:rFonts w:ascii="Times New Roman" w:hAnsi="Times New Roman" w:cs="Times New Roman"/>
            <w:sz w:val="24"/>
            <w:szCs w:val="24"/>
          </w:rPr>
          <w:t>кодекс</w:t>
        </w:r>
      </w:hyperlink>
      <w:r w:rsidRPr="005B5CE7">
        <w:rPr>
          <w:rFonts w:ascii="Times New Roman" w:hAnsi="Times New Roman" w:cs="Times New Roman"/>
          <w:sz w:val="24"/>
          <w:szCs w:val="24"/>
        </w:rPr>
        <w:t xml:space="preserve"> Российской Федерации;</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Федеральный </w:t>
      </w:r>
      <w:hyperlink r:id="rId12" w:history="1">
        <w:r w:rsidRPr="005B5CE7">
          <w:rPr>
            <w:rFonts w:ascii="Times New Roman" w:hAnsi="Times New Roman" w:cs="Times New Roman"/>
            <w:sz w:val="24"/>
            <w:szCs w:val="24"/>
          </w:rPr>
          <w:t>закон</w:t>
        </w:r>
      </w:hyperlink>
      <w:r w:rsidRPr="005B5CE7">
        <w:rPr>
          <w:rFonts w:ascii="Times New Roman" w:hAnsi="Times New Roman" w:cs="Times New Roman"/>
          <w:sz w:val="24"/>
          <w:szCs w:val="24"/>
        </w:rPr>
        <w:t xml:space="preserve"> от 17.11.1995 N 169-ФЗ «Об архитектурной деятельности в Российской Федерации»;</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Федеральный </w:t>
      </w:r>
      <w:hyperlink r:id="rId13" w:history="1">
        <w:r w:rsidRPr="005B5CE7">
          <w:rPr>
            <w:rFonts w:ascii="Times New Roman" w:hAnsi="Times New Roman" w:cs="Times New Roman"/>
            <w:sz w:val="24"/>
            <w:szCs w:val="24"/>
          </w:rPr>
          <w:t>закон</w:t>
        </w:r>
      </w:hyperlink>
      <w:r w:rsidRPr="005B5CE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Федеральный </w:t>
      </w:r>
      <w:hyperlink r:id="rId14" w:history="1">
        <w:r w:rsidRPr="005B5CE7">
          <w:rPr>
            <w:rFonts w:ascii="Times New Roman" w:hAnsi="Times New Roman" w:cs="Times New Roman"/>
            <w:sz w:val="24"/>
            <w:szCs w:val="24"/>
          </w:rPr>
          <w:t>закон</w:t>
        </w:r>
      </w:hyperlink>
      <w:r w:rsidRPr="005B5CE7">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Федеральный </w:t>
      </w:r>
      <w:hyperlink r:id="rId15" w:history="1">
        <w:r w:rsidRPr="005B5CE7">
          <w:rPr>
            <w:rFonts w:ascii="Times New Roman" w:hAnsi="Times New Roman" w:cs="Times New Roman"/>
            <w:sz w:val="24"/>
            <w:szCs w:val="24"/>
          </w:rPr>
          <w:t>закон</w:t>
        </w:r>
      </w:hyperlink>
      <w:r w:rsidRPr="005B5CE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Федеральный </w:t>
      </w:r>
      <w:hyperlink r:id="rId16" w:history="1">
        <w:r w:rsidRPr="005B5CE7">
          <w:rPr>
            <w:rFonts w:ascii="Times New Roman" w:hAnsi="Times New Roman" w:cs="Times New Roman"/>
            <w:sz w:val="24"/>
            <w:szCs w:val="24"/>
          </w:rPr>
          <w:t>закон</w:t>
        </w:r>
      </w:hyperlink>
      <w:r w:rsidRPr="005B5CE7">
        <w:rPr>
          <w:rFonts w:ascii="Times New Roman" w:hAnsi="Times New Roman" w:cs="Times New Roman"/>
          <w:sz w:val="24"/>
          <w:szCs w:val="24"/>
        </w:rPr>
        <w:t xml:space="preserve"> от 06.04.2011 N 63-ФЗ «Об электронной подписи»;</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w:t>
      </w:r>
      <w:hyperlink r:id="rId17" w:history="1">
        <w:r w:rsidRPr="005B5CE7">
          <w:rPr>
            <w:rFonts w:ascii="Times New Roman" w:hAnsi="Times New Roman" w:cs="Times New Roman"/>
            <w:sz w:val="24"/>
            <w:szCs w:val="24"/>
          </w:rPr>
          <w:t>постановление</w:t>
        </w:r>
      </w:hyperlink>
      <w:r w:rsidRPr="005B5CE7">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62677" w:rsidRPr="005B5CE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w:t>
      </w:r>
      <w:hyperlink r:id="rId18" w:history="1">
        <w:r w:rsidRPr="005B5CE7">
          <w:rPr>
            <w:rFonts w:ascii="Times New Roman" w:hAnsi="Times New Roman" w:cs="Times New Roman"/>
            <w:sz w:val="24"/>
            <w:szCs w:val="24"/>
          </w:rPr>
          <w:t>Закон</w:t>
        </w:r>
      </w:hyperlink>
      <w:r w:rsidRPr="005B5CE7">
        <w:rPr>
          <w:rFonts w:ascii="Times New Roman" w:hAnsi="Times New Roman" w:cs="Times New Roman"/>
          <w:sz w:val="24"/>
          <w:szCs w:val="24"/>
        </w:rPr>
        <w:t xml:space="preserve"> Ивановской области от 14.07.2008 N 82-ОЗ «О градостроительной деятельности на территории Ивановской области»;</w:t>
      </w:r>
    </w:p>
    <w:p w:rsidR="006D03B6" w:rsidRPr="005B5CE7" w:rsidRDefault="006D03B6" w:rsidP="006D03B6">
      <w:pPr>
        <w:pStyle w:val="wikip"/>
        <w:spacing w:before="0" w:beforeAutospacing="0" w:after="0" w:afterAutospacing="0"/>
        <w:ind w:firstLine="720"/>
      </w:pPr>
      <w:r w:rsidRPr="005B5CE7">
        <w:lastRenderedPageBreak/>
        <w:t>- Устав Мортковского сельского поселения Пучежского муниципального района Ивановской области;</w:t>
      </w:r>
    </w:p>
    <w:p w:rsidR="006D03B6" w:rsidRPr="005B5CE7" w:rsidRDefault="006D03B6" w:rsidP="006D03B6">
      <w:pPr>
        <w:pStyle w:val="wikip"/>
        <w:spacing w:before="0" w:beforeAutospacing="0" w:after="0" w:afterAutospacing="0"/>
        <w:ind w:firstLine="720"/>
      </w:pPr>
      <w:r w:rsidRPr="005B5CE7">
        <w:t>- Генеральный план и Правила землепользования и застройки Мортковского сельского поселения Пучежского муниципального района Ивановской области утвержденные Решением Совета Мортковского сельского поселения  № 3 от 24.12.2013 года;</w:t>
      </w:r>
    </w:p>
    <w:p w:rsidR="00062677" w:rsidRPr="005B5CE7" w:rsidRDefault="00062677" w:rsidP="005E5E8C">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2.</w:t>
      </w:r>
      <w:r w:rsidR="005E5E8C" w:rsidRPr="005B5CE7">
        <w:rPr>
          <w:rFonts w:ascii="Times New Roman" w:hAnsi="Times New Roman" w:cs="Times New Roman"/>
          <w:sz w:val="24"/>
          <w:szCs w:val="24"/>
        </w:rPr>
        <w:t>6</w:t>
      </w:r>
      <w:r w:rsidRPr="005B5CE7">
        <w:rPr>
          <w:rFonts w:ascii="Times New Roman" w:hAnsi="Times New Roman" w:cs="Times New Roman"/>
          <w:sz w:val="24"/>
          <w:szCs w:val="24"/>
        </w:rPr>
        <w:t xml:space="preserve">. </w:t>
      </w:r>
      <w:r w:rsidR="005E5E8C" w:rsidRPr="005B5CE7">
        <w:rPr>
          <w:rFonts w:ascii="Times New Roman" w:hAnsi="Times New Roman" w:cs="Times New Roman"/>
          <w:sz w:val="24"/>
          <w:szCs w:val="24"/>
        </w:rPr>
        <w:t>Перечень документов, необходимых для получения муниципальной услуги.</w:t>
      </w: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2.</w:t>
      </w:r>
      <w:r w:rsidR="00D30045" w:rsidRPr="005B5CE7">
        <w:rPr>
          <w:rFonts w:ascii="Times New Roman" w:hAnsi="Times New Roman" w:cs="Times New Roman"/>
          <w:sz w:val="24"/>
          <w:szCs w:val="24"/>
        </w:rPr>
        <w:t>6</w:t>
      </w:r>
      <w:r w:rsidRPr="005B5CE7">
        <w:rPr>
          <w:rFonts w:ascii="Times New Roman" w:eastAsia="Calibri" w:hAnsi="Times New Roman" w:cs="Times New Roman"/>
          <w:sz w:val="24"/>
          <w:szCs w:val="24"/>
        </w:rPr>
        <w:t xml:space="preserve">.1. </w:t>
      </w:r>
      <w:hyperlink r:id="rId19" w:anchor="Par334" w:history="1">
        <w:r w:rsidRPr="005B5CE7">
          <w:rPr>
            <w:rFonts w:ascii="Times New Roman" w:eastAsia="Calibri" w:hAnsi="Times New Roman" w:cs="Times New Roman"/>
            <w:sz w:val="24"/>
            <w:szCs w:val="24"/>
          </w:rPr>
          <w:t>Заявление</w:t>
        </w:r>
      </w:hyperlink>
      <w:r w:rsidRPr="005B5CE7">
        <w:rPr>
          <w:rFonts w:ascii="Times New Roman" w:eastAsia="Calibri" w:hAnsi="Times New Roman" w:cs="Times New Roman"/>
          <w:sz w:val="24"/>
          <w:szCs w:val="24"/>
        </w:rPr>
        <w:t xml:space="preserve"> о предоставлении муниципальной услуги (далее по тексту - заявление, запрос) по форме, согласно Приложениям № 1, 2, 3 к настоящему Регламенту.</w:t>
      </w:r>
    </w:p>
    <w:p w:rsidR="00062677" w:rsidRPr="005B5CE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107"/>
      <w:bookmarkEnd w:id="0"/>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.2. Документ, подтверждающий личность заявителя.</w:t>
      </w:r>
    </w:p>
    <w:p w:rsidR="00062677" w:rsidRPr="005B5CE7" w:rsidRDefault="00062677" w:rsidP="00062677">
      <w:pPr>
        <w:pStyle w:val="ConsPlusNormal"/>
        <w:ind w:firstLine="540"/>
        <w:jc w:val="both"/>
        <w:rPr>
          <w:rFonts w:ascii="Times New Roman" w:hAnsi="Times New Roman" w:cs="Times New Roman"/>
          <w:sz w:val="24"/>
          <w:szCs w:val="24"/>
        </w:rPr>
      </w:pPr>
      <w:bookmarkStart w:id="1" w:name="Par108"/>
      <w:bookmarkEnd w:id="1"/>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 xml:space="preserve">.3. </w:t>
      </w:r>
      <w:r w:rsidRPr="005B5CE7">
        <w:rPr>
          <w:rFonts w:ascii="Times New Roman" w:hAnsi="Times New Roman" w:cs="Times New Roman"/>
          <w:sz w:val="24"/>
          <w:szCs w:val="24"/>
        </w:rPr>
        <w:t>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 в соответствии с законодательством Российской Федерации.</w:t>
      </w:r>
    </w:p>
    <w:p w:rsidR="00062677" w:rsidRPr="005B5CE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При подаче заявления в электронном виде, в случае пред</w:t>
      </w:r>
      <w:r w:rsidR="006D03B6" w:rsidRPr="005B5CE7">
        <w:rPr>
          <w:rFonts w:ascii="Times New Roman" w:eastAsia="Calibri" w:hAnsi="Times New Roman" w:cs="Times New Roman"/>
          <w:sz w:val="24"/>
          <w:szCs w:val="24"/>
        </w:rPr>
        <w:t>о</w:t>
      </w:r>
      <w:r w:rsidRPr="005B5CE7">
        <w:rPr>
          <w:rFonts w:ascii="Times New Roman" w:eastAsia="Calibri" w:hAnsi="Times New Roman" w:cs="Times New Roman"/>
          <w:sz w:val="24"/>
          <w:szCs w:val="24"/>
        </w:rPr>
        <w:t>ставления заявления представителем заявителя, действующим на основании доверенности,  к заявлению прилагается доверенность в виде ее электронной копии.</w:t>
      </w:r>
    </w:p>
    <w:p w:rsidR="00062677" w:rsidRPr="005B5CE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62677" w:rsidRPr="005B5CE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 xml:space="preserve">.4. Заверенный перевод </w:t>
      </w:r>
      <w:proofErr w:type="gramStart"/>
      <w:r w:rsidRPr="005B5CE7">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B5CE7">
        <w:rPr>
          <w:rFonts w:ascii="Times New Roman" w:eastAsia="Calibri" w:hAnsi="Times New Roman" w:cs="Times New Roman"/>
          <w:sz w:val="24"/>
          <w:szCs w:val="24"/>
        </w:rPr>
        <w:t>, если заявителем является иностранное юридическое лицо.</w:t>
      </w:r>
    </w:p>
    <w:p w:rsidR="00062677" w:rsidRPr="005B5CE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062677" w:rsidRPr="005B5CE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109"/>
      <w:bookmarkStart w:id="3" w:name="Par110"/>
      <w:bookmarkStart w:id="4" w:name="Par111"/>
      <w:bookmarkEnd w:id="2"/>
      <w:bookmarkEnd w:id="3"/>
      <w:bookmarkEnd w:id="4"/>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.6. Выписка из Единого государственного реестра прав.</w:t>
      </w:r>
    </w:p>
    <w:p w:rsidR="00062677" w:rsidRPr="005B5CE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.7. Кадастровый план территории.</w:t>
      </w:r>
    </w:p>
    <w:p w:rsidR="00062677" w:rsidRPr="005B5CE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7</w:t>
      </w:r>
      <w:r w:rsidRPr="005B5CE7">
        <w:rPr>
          <w:rFonts w:ascii="Times New Roman" w:eastAsia="Calibri" w:hAnsi="Times New Roman" w:cs="Times New Roman"/>
          <w:sz w:val="24"/>
          <w:szCs w:val="24"/>
        </w:rPr>
        <w:t xml:space="preserve">. Документы, указанные в </w:t>
      </w:r>
      <w:hyperlink r:id="rId20" w:anchor="Par106" w:history="1">
        <w:r w:rsidRPr="005B5CE7">
          <w:rPr>
            <w:rFonts w:ascii="Times New Roman" w:eastAsia="Calibri" w:hAnsi="Times New Roman" w:cs="Times New Roman"/>
            <w:sz w:val="24"/>
            <w:szCs w:val="24"/>
          </w:rPr>
          <w:t>подпунктах 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.1</w:t>
        </w:r>
      </w:hyperlink>
      <w:r w:rsidRPr="005B5CE7">
        <w:rPr>
          <w:rFonts w:ascii="Times New Roman" w:eastAsia="Calibri" w:hAnsi="Times New Roman" w:cs="Times New Roman"/>
          <w:sz w:val="24"/>
          <w:szCs w:val="24"/>
        </w:rPr>
        <w:t xml:space="preserve">, </w:t>
      </w:r>
      <w:hyperlink r:id="rId21" w:anchor="Par107" w:history="1">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.2</w:t>
        </w:r>
      </w:hyperlink>
      <w:r w:rsidRPr="005B5CE7">
        <w:rPr>
          <w:rFonts w:ascii="Times New Roman" w:eastAsia="Calibri" w:hAnsi="Times New Roman" w:cs="Times New Roman"/>
          <w:sz w:val="24"/>
          <w:szCs w:val="24"/>
        </w:rPr>
        <w:t>, 2.</w:t>
      </w:r>
      <w:r w:rsidR="00D30045" w:rsidRPr="005B5CE7">
        <w:rPr>
          <w:rFonts w:ascii="Times New Roman" w:eastAsia="Calibri" w:hAnsi="Times New Roman" w:cs="Times New Roman"/>
          <w:sz w:val="24"/>
          <w:szCs w:val="24"/>
        </w:rPr>
        <w:t>6.3, 2.6</w:t>
      </w:r>
      <w:r w:rsidRPr="005B5CE7">
        <w:rPr>
          <w:rFonts w:ascii="Times New Roman" w:eastAsia="Calibri" w:hAnsi="Times New Roman" w:cs="Times New Roman"/>
          <w:sz w:val="24"/>
          <w:szCs w:val="24"/>
        </w:rPr>
        <w:t>.4 пункта 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 xml:space="preserve"> настоящего Регламента, заявитель предоставляет самостоятельно.</w:t>
      </w:r>
    </w:p>
    <w:p w:rsidR="00062677" w:rsidRPr="005B5CE7"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Документы, представленные Заявителем в копиях, заверяются специалистом Управления, или многофункционального центра, осуществляющим прием документов, при наличии подлинных документов.</w:t>
      </w:r>
    </w:p>
    <w:p w:rsidR="00062677" w:rsidRPr="005B5CE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Заявитель несет ответственность за достоверность представленных им сведений, а также документов, в которых они содержатся.</w:t>
      </w:r>
    </w:p>
    <w:p w:rsidR="00062677" w:rsidRPr="005B5CE7"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2.</w:t>
      </w:r>
      <w:r w:rsidR="00F746FB" w:rsidRPr="005B5CE7">
        <w:rPr>
          <w:rFonts w:ascii="Times New Roman" w:eastAsia="Calibri" w:hAnsi="Times New Roman" w:cs="Times New Roman"/>
          <w:sz w:val="24"/>
          <w:szCs w:val="24"/>
        </w:rPr>
        <w:t>8</w:t>
      </w:r>
      <w:r w:rsidRPr="005B5CE7">
        <w:rPr>
          <w:rFonts w:ascii="Times New Roman" w:eastAsia="Calibri" w:hAnsi="Times New Roman" w:cs="Times New Roman"/>
          <w:sz w:val="24"/>
          <w:szCs w:val="24"/>
        </w:rPr>
        <w:t xml:space="preserve">. </w:t>
      </w:r>
      <w:proofErr w:type="gramStart"/>
      <w:r w:rsidRPr="005B5CE7">
        <w:rPr>
          <w:rFonts w:ascii="Times New Roman" w:eastAsia="Calibri" w:hAnsi="Times New Roman" w:cs="Times New Roman"/>
          <w:sz w:val="24"/>
          <w:szCs w:val="24"/>
        </w:rPr>
        <w:t>Документы, указанные в подпунктах 2.</w:t>
      </w:r>
      <w:r w:rsidR="00D30045"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 xml:space="preserve">.5, </w:t>
      </w:r>
      <w:hyperlink r:id="rId22" w:anchor="Par111" w:history="1">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6.6, 2.6</w:t>
        </w:r>
        <w:r w:rsidRPr="005B5CE7">
          <w:rPr>
            <w:rFonts w:ascii="Times New Roman" w:eastAsia="Calibri" w:hAnsi="Times New Roman" w:cs="Times New Roman"/>
            <w:sz w:val="24"/>
            <w:szCs w:val="24"/>
          </w:rPr>
          <w:t>.7 пункта 2.</w:t>
        </w:r>
        <w:r w:rsidR="00D30045" w:rsidRPr="005B5CE7">
          <w:rPr>
            <w:rFonts w:ascii="Times New Roman" w:eastAsia="Calibri" w:hAnsi="Times New Roman" w:cs="Times New Roman"/>
            <w:sz w:val="24"/>
            <w:szCs w:val="24"/>
          </w:rPr>
          <w:t>6</w:t>
        </w:r>
      </w:hyperlink>
      <w:r w:rsidRPr="005B5CE7">
        <w:rPr>
          <w:rFonts w:ascii="Times New Roman" w:eastAsia="Calibri" w:hAnsi="Times New Roman" w:cs="Times New Roman"/>
          <w:sz w:val="24"/>
          <w:szCs w:val="24"/>
        </w:rPr>
        <w:t xml:space="preserve"> настоящего Регламента,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062677" w:rsidRPr="005B5CE7"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5CE7">
        <w:rPr>
          <w:rFonts w:ascii="Times New Roman" w:eastAsia="Calibri" w:hAnsi="Times New Roman" w:cs="Times New Roman"/>
          <w:sz w:val="24"/>
          <w:szCs w:val="24"/>
        </w:rPr>
        <w:t>2.</w:t>
      </w:r>
      <w:r w:rsidR="00D30045" w:rsidRPr="005B5CE7">
        <w:rPr>
          <w:rFonts w:ascii="Times New Roman" w:eastAsia="Calibri" w:hAnsi="Times New Roman" w:cs="Times New Roman"/>
          <w:sz w:val="24"/>
          <w:szCs w:val="24"/>
        </w:rPr>
        <w:t>9</w:t>
      </w:r>
      <w:r w:rsidRPr="005B5CE7">
        <w:rPr>
          <w:rFonts w:ascii="Times New Roman" w:eastAsia="Calibri" w:hAnsi="Times New Roman" w:cs="Times New Roman"/>
          <w:sz w:val="24"/>
          <w:szCs w:val="24"/>
        </w:rPr>
        <w:t xml:space="preserve">. Заявитель вправе самостоятельно представить документы, указанные в подпункте 2.7.8 пункта 2.7 настоящего Регламента, находящиеся в распоряжении Администрации </w:t>
      </w:r>
      <w:r w:rsidR="006D03B6" w:rsidRPr="005B5CE7">
        <w:rPr>
          <w:rFonts w:ascii="Times New Roman" w:eastAsia="Calibri" w:hAnsi="Times New Roman" w:cs="Times New Roman"/>
          <w:sz w:val="24"/>
          <w:szCs w:val="24"/>
        </w:rPr>
        <w:t>поселения</w:t>
      </w:r>
      <w:r w:rsidRPr="005B5CE7">
        <w:rPr>
          <w:rFonts w:ascii="Times New Roman" w:eastAsia="Calibri" w:hAnsi="Times New Roman" w:cs="Times New Roman"/>
          <w:sz w:val="24"/>
          <w:szCs w:val="24"/>
        </w:rPr>
        <w:t>.</w:t>
      </w:r>
    </w:p>
    <w:p w:rsidR="00062677" w:rsidRPr="005B5CE7" w:rsidRDefault="00062677" w:rsidP="00062677">
      <w:pPr>
        <w:pStyle w:val="ConsPlusNormal"/>
        <w:ind w:firstLine="540"/>
        <w:jc w:val="both"/>
        <w:rPr>
          <w:rFonts w:ascii="Times New Roman" w:hAnsi="Times New Roman" w:cs="Times New Roman"/>
          <w:sz w:val="24"/>
          <w:szCs w:val="24"/>
        </w:rPr>
      </w:pPr>
      <w:r w:rsidRPr="005B5CE7">
        <w:rPr>
          <w:rFonts w:ascii="Times New Roman" w:eastAsia="Calibri" w:hAnsi="Times New Roman" w:cs="Times New Roman"/>
          <w:sz w:val="24"/>
          <w:szCs w:val="24"/>
        </w:rPr>
        <w:t>2.1</w:t>
      </w:r>
      <w:r w:rsidR="00F746FB" w:rsidRPr="005B5CE7">
        <w:rPr>
          <w:rFonts w:ascii="Times New Roman" w:eastAsia="Calibri" w:hAnsi="Times New Roman" w:cs="Times New Roman"/>
          <w:sz w:val="24"/>
          <w:szCs w:val="24"/>
        </w:rPr>
        <w:t>0</w:t>
      </w:r>
      <w:r w:rsidRPr="005B5CE7">
        <w:rPr>
          <w:rFonts w:ascii="Times New Roman" w:eastAsia="Calibri" w:hAnsi="Times New Roman" w:cs="Times New Roman"/>
          <w:sz w:val="24"/>
          <w:szCs w:val="24"/>
        </w:rPr>
        <w:t xml:space="preserve">. </w:t>
      </w:r>
      <w:r w:rsidRPr="005B5CE7">
        <w:rPr>
          <w:rFonts w:ascii="Times New Roman" w:hAnsi="Times New Roman" w:cs="Times New Roman"/>
          <w:sz w:val="24"/>
          <w:szCs w:val="24"/>
        </w:rPr>
        <w:t>Предоставление документов, у</w:t>
      </w:r>
      <w:r w:rsidRPr="005B5CE7">
        <w:rPr>
          <w:rFonts w:ascii="Times New Roman" w:eastAsia="Calibri" w:hAnsi="Times New Roman" w:cs="Times New Roman"/>
          <w:sz w:val="24"/>
          <w:szCs w:val="24"/>
        </w:rPr>
        <w:t>казанных в подпунктах 2.</w:t>
      </w:r>
      <w:r w:rsidR="0093517D"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.3, 2.</w:t>
      </w:r>
      <w:r w:rsidR="0093517D"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4, 2.</w:t>
      </w:r>
      <w:r w:rsidR="0093517D"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.8 пункта 2.</w:t>
      </w:r>
      <w:r w:rsidR="0093517D" w:rsidRPr="005B5CE7">
        <w:rPr>
          <w:rFonts w:ascii="Times New Roman" w:eastAsia="Calibri" w:hAnsi="Times New Roman" w:cs="Times New Roman"/>
          <w:sz w:val="24"/>
          <w:szCs w:val="24"/>
        </w:rPr>
        <w:t>6</w:t>
      </w:r>
      <w:r w:rsidRPr="005B5CE7">
        <w:rPr>
          <w:rFonts w:ascii="Times New Roman" w:eastAsia="Calibri" w:hAnsi="Times New Roman" w:cs="Times New Roman"/>
          <w:sz w:val="24"/>
          <w:szCs w:val="24"/>
        </w:rPr>
        <w:t xml:space="preserve"> настоящего Регламента </w:t>
      </w:r>
      <w:r w:rsidRPr="005B5CE7">
        <w:rPr>
          <w:rFonts w:ascii="Times New Roman" w:hAnsi="Times New Roman" w:cs="Times New Roman"/>
          <w:sz w:val="24"/>
          <w:szCs w:val="24"/>
        </w:rPr>
        <w:t xml:space="preserve">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746FB" w:rsidRPr="005B5CE7" w:rsidRDefault="00F746FB" w:rsidP="00F746FB">
      <w:pPr>
        <w:spacing w:after="0"/>
        <w:ind w:firstLine="540"/>
        <w:jc w:val="both"/>
        <w:rPr>
          <w:rFonts w:ascii="Times New Roman" w:hAnsi="Times New Roman" w:cs="Times New Roman"/>
          <w:sz w:val="24"/>
          <w:szCs w:val="24"/>
        </w:rPr>
      </w:pPr>
      <w:r w:rsidRPr="005B5CE7">
        <w:rPr>
          <w:rFonts w:ascii="Times New Roman" w:hAnsi="Times New Roman" w:cs="Times New Roman"/>
          <w:sz w:val="24"/>
          <w:szCs w:val="24"/>
        </w:rPr>
        <w:t>2.11. Основаниями для отказа в предоставлении муниципальной услуги признаются:</w:t>
      </w:r>
    </w:p>
    <w:p w:rsidR="00062677" w:rsidRPr="005B5CE7" w:rsidRDefault="00062677" w:rsidP="00F746FB">
      <w:pPr>
        <w:spacing w:after="0" w:line="240" w:lineRule="auto"/>
        <w:ind w:firstLine="540"/>
        <w:jc w:val="both"/>
        <w:rPr>
          <w:sz w:val="24"/>
          <w:szCs w:val="24"/>
          <w:u w:val="single"/>
        </w:rPr>
      </w:pPr>
      <w:r w:rsidRPr="005B5CE7">
        <w:rPr>
          <w:rFonts w:ascii="Times New Roman" w:eastAsia="Calibri" w:hAnsi="Times New Roman" w:cs="Times New Roman"/>
          <w:sz w:val="24"/>
          <w:szCs w:val="24"/>
        </w:rPr>
        <w:t>2.</w:t>
      </w:r>
      <w:r w:rsidR="00F746FB" w:rsidRPr="005B5CE7">
        <w:rPr>
          <w:rFonts w:ascii="Times New Roman" w:eastAsia="Calibri" w:hAnsi="Times New Roman" w:cs="Times New Roman"/>
          <w:sz w:val="24"/>
          <w:szCs w:val="24"/>
        </w:rPr>
        <w:t>11</w:t>
      </w:r>
      <w:r w:rsidRPr="005B5CE7">
        <w:rPr>
          <w:rFonts w:ascii="Times New Roman" w:eastAsia="Calibri" w:hAnsi="Times New Roman" w:cs="Times New Roman"/>
          <w:sz w:val="24"/>
          <w:szCs w:val="24"/>
        </w:rPr>
        <w:t>.</w:t>
      </w:r>
      <w:r w:rsidR="00F746FB" w:rsidRPr="005B5CE7">
        <w:rPr>
          <w:rFonts w:ascii="Times New Roman" w:eastAsia="Calibri" w:hAnsi="Times New Roman" w:cs="Times New Roman"/>
          <w:sz w:val="24"/>
          <w:szCs w:val="24"/>
        </w:rPr>
        <w:t>1</w:t>
      </w:r>
      <w:r w:rsidRPr="005B5CE7">
        <w:rPr>
          <w:rFonts w:ascii="Times New Roman" w:eastAsia="Calibri" w:hAnsi="Times New Roman" w:cs="Times New Roman"/>
          <w:sz w:val="24"/>
          <w:szCs w:val="24"/>
        </w:rPr>
        <w:t xml:space="preserve"> </w:t>
      </w:r>
      <w:r w:rsidR="0093517D" w:rsidRPr="005B5CE7">
        <w:rPr>
          <w:rFonts w:ascii="Times New Roman" w:hAnsi="Times New Roman" w:cs="Times New Roman"/>
          <w:sz w:val="24"/>
          <w:szCs w:val="24"/>
        </w:rPr>
        <w:t>Основания для отказа в рассмотрение заявления заявителя:</w:t>
      </w:r>
    </w:p>
    <w:p w:rsidR="00F746FB" w:rsidRPr="005B5CE7" w:rsidRDefault="00F746FB" w:rsidP="00F746FB">
      <w:pPr>
        <w:widowControl w:val="0"/>
        <w:numPr>
          <w:ilvl w:val="0"/>
          <w:numId w:val="4"/>
        </w:numPr>
        <w:autoSpaceDE w:val="0"/>
        <w:autoSpaceDN w:val="0"/>
        <w:adjustRightInd w:val="0"/>
        <w:spacing w:after="0" w:line="240" w:lineRule="auto"/>
        <w:ind w:left="1423" w:hanging="357"/>
        <w:jc w:val="both"/>
        <w:rPr>
          <w:rFonts w:ascii="Times New Roman" w:hAnsi="Times New Roman" w:cs="Times New Roman"/>
          <w:sz w:val="24"/>
          <w:szCs w:val="24"/>
        </w:rPr>
      </w:pPr>
      <w:r w:rsidRPr="005B5CE7">
        <w:rPr>
          <w:rFonts w:ascii="Times New Roman" w:hAnsi="Times New Roman" w:cs="Times New Roman"/>
          <w:sz w:val="24"/>
          <w:szCs w:val="24"/>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F746FB" w:rsidRPr="005B5CE7" w:rsidRDefault="00F746FB" w:rsidP="00F746FB">
      <w:pPr>
        <w:widowControl w:val="0"/>
        <w:numPr>
          <w:ilvl w:val="0"/>
          <w:numId w:val="4"/>
        </w:numPr>
        <w:autoSpaceDE w:val="0"/>
        <w:autoSpaceDN w:val="0"/>
        <w:adjustRightInd w:val="0"/>
        <w:spacing w:after="0" w:line="240" w:lineRule="auto"/>
        <w:ind w:left="1423" w:hanging="357"/>
        <w:jc w:val="both"/>
        <w:rPr>
          <w:rFonts w:ascii="Times New Roman" w:hAnsi="Times New Roman" w:cs="Times New Roman"/>
          <w:sz w:val="24"/>
          <w:szCs w:val="24"/>
        </w:rPr>
      </w:pPr>
      <w:r w:rsidRPr="005B5CE7">
        <w:rPr>
          <w:rFonts w:ascii="Times New Roman" w:hAnsi="Times New Roman" w:cs="Times New Roman"/>
          <w:sz w:val="24"/>
          <w:szCs w:val="24"/>
        </w:rPr>
        <w:t xml:space="preserve">представлены незаверенные копии документов или представлены копии </w:t>
      </w:r>
      <w:r w:rsidRPr="005B5CE7">
        <w:rPr>
          <w:rFonts w:ascii="Times New Roman" w:hAnsi="Times New Roman" w:cs="Times New Roman"/>
          <w:sz w:val="24"/>
          <w:szCs w:val="24"/>
        </w:rPr>
        <w:lastRenderedPageBreak/>
        <w:t>документов, которые должны быть представлены в подлиннике;</w:t>
      </w:r>
    </w:p>
    <w:p w:rsidR="00F746FB" w:rsidRPr="005B5CE7" w:rsidRDefault="00F746FB" w:rsidP="00F746FB">
      <w:pPr>
        <w:widowControl w:val="0"/>
        <w:numPr>
          <w:ilvl w:val="0"/>
          <w:numId w:val="4"/>
        </w:numPr>
        <w:autoSpaceDE w:val="0"/>
        <w:autoSpaceDN w:val="0"/>
        <w:adjustRightInd w:val="0"/>
        <w:spacing w:after="0" w:line="240" w:lineRule="auto"/>
        <w:ind w:left="1423" w:hanging="357"/>
        <w:jc w:val="both"/>
        <w:rPr>
          <w:rFonts w:ascii="Times New Roman" w:hAnsi="Times New Roman" w:cs="Times New Roman"/>
          <w:sz w:val="24"/>
          <w:szCs w:val="24"/>
        </w:rPr>
      </w:pPr>
      <w:r w:rsidRPr="005B5CE7">
        <w:rPr>
          <w:rFonts w:ascii="Times New Roman" w:hAnsi="Times New Roman" w:cs="Times New Roman"/>
          <w:sz w:val="24"/>
          <w:szCs w:val="24"/>
        </w:rPr>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F746FB" w:rsidRPr="005B5CE7" w:rsidRDefault="00F746FB" w:rsidP="00F746FB">
      <w:pPr>
        <w:widowControl w:val="0"/>
        <w:numPr>
          <w:ilvl w:val="0"/>
          <w:numId w:val="4"/>
        </w:numPr>
        <w:autoSpaceDE w:val="0"/>
        <w:autoSpaceDN w:val="0"/>
        <w:adjustRightInd w:val="0"/>
        <w:spacing w:after="0" w:line="240" w:lineRule="auto"/>
        <w:ind w:left="1423" w:hanging="357"/>
        <w:jc w:val="both"/>
        <w:rPr>
          <w:rFonts w:ascii="Times New Roman" w:hAnsi="Times New Roman" w:cs="Times New Roman"/>
          <w:sz w:val="24"/>
          <w:szCs w:val="24"/>
        </w:rPr>
      </w:pPr>
      <w:r w:rsidRPr="005B5CE7">
        <w:rPr>
          <w:rFonts w:ascii="Times New Roman" w:hAnsi="Times New Roman" w:cs="Times New Roman"/>
          <w:sz w:val="24"/>
          <w:szCs w:val="24"/>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F746FB" w:rsidRPr="005B5CE7" w:rsidRDefault="00F746FB" w:rsidP="00F746FB">
      <w:pPr>
        <w:widowControl w:val="0"/>
        <w:numPr>
          <w:ilvl w:val="0"/>
          <w:numId w:val="4"/>
        </w:numPr>
        <w:autoSpaceDE w:val="0"/>
        <w:autoSpaceDN w:val="0"/>
        <w:adjustRightInd w:val="0"/>
        <w:spacing w:after="0" w:line="240" w:lineRule="auto"/>
        <w:ind w:left="1423" w:hanging="357"/>
        <w:jc w:val="both"/>
        <w:rPr>
          <w:rFonts w:ascii="Times New Roman" w:hAnsi="Times New Roman" w:cs="Times New Roman"/>
          <w:sz w:val="24"/>
          <w:szCs w:val="24"/>
        </w:rPr>
      </w:pPr>
      <w:r w:rsidRPr="005B5CE7">
        <w:rPr>
          <w:rFonts w:ascii="Times New Roman" w:hAnsi="Times New Roman" w:cs="Times New Roman"/>
          <w:sz w:val="24"/>
          <w:szCs w:val="24"/>
        </w:rPr>
        <w:t>наличие противоречий в представленных документах и (или) документах, полученных в рамках межведомственного информационного взаимодействия;</w:t>
      </w:r>
    </w:p>
    <w:p w:rsidR="00062677" w:rsidRPr="005B5CE7" w:rsidRDefault="00062677" w:rsidP="00F746FB">
      <w:pPr>
        <w:widowControl w:val="0"/>
        <w:spacing w:after="0" w:line="240" w:lineRule="auto"/>
        <w:ind w:firstLine="709"/>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2.1</w:t>
      </w:r>
      <w:r w:rsidR="00F746FB" w:rsidRPr="005B5CE7">
        <w:rPr>
          <w:rFonts w:ascii="Times New Roman" w:eastAsia="Times New Roman" w:hAnsi="Times New Roman" w:cs="Times New Roman"/>
          <w:sz w:val="24"/>
          <w:szCs w:val="24"/>
          <w:lang w:eastAsia="ru-RU"/>
        </w:rPr>
        <w:t>1</w:t>
      </w:r>
      <w:r w:rsidRPr="005B5CE7">
        <w:rPr>
          <w:rFonts w:ascii="Times New Roman" w:eastAsia="Times New Roman" w:hAnsi="Times New Roman" w:cs="Times New Roman"/>
          <w:sz w:val="24"/>
          <w:szCs w:val="24"/>
          <w:lang w:eastAsia="ru-RU"/>
        </w:rPr>
        <w:t>.</w:t>
      </w:r>
      <w:r w:rsidR="00F746FB" w:rsidRPr="005B5CE7">
        <w:rPr>
          <w:rFonts w:ascii="Times New Roman" w:eastAsia="Times New Roman" w:hAnsi="Times New Roman" w:cs="Times New Roman"/>
          <w:sz w:val="24"/>
          <w:szCs w:val="24"/>
          <w:lang w:eastAsia="ru-RU"/>
        </w:rPr>
        <w:t>2.</w:t>
      </w:r>
      <w:r w:rsidRPr="005B5CE7">
        <w:rPr>
          <w:rFonts w:ascii="Times New Roman" w:eastAsia="Times New Roman" w:hAnsi="Times New Roman" w:cs="Times New Roman"/>
          <w:sz w:val="24"/>
          <w:szCs w:val="24"/>
          <w:lang w:eastAsia="ru-RU"/>
        </w:rPr>
        <w:t xml:space="preserve"> Основания для отказа в предоставлении земельного участка для строительства:</w:t>
      </w:r>
    </w:p>
    <w:p w:rsidR="00062677" w:rsidRPr="005B5CE7" w:rsidRDefault="00062677" w:rsidP="00F746FB">
      <w:pPr>
        <w:pStyle w:val="a5"/>
        <w:widowControl w:val="0"/>
        <w:numPr>
          <w:ilvl w:val="0"/>
          <w:numId w:val="5"/>
        </w:numPr>
        <w:spacing w:after="0" w:line="240" w:lineRule="auto"/>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в постоянное (бессрочное) пользование без проведения торгов. </w:t>
      </w:r>
    </w:p>
    <w:p w:rsidR="00062677" w:rsidRPr="005B5CE7" w:rsidRDefault="00062677" w:rsidP="00F746FB">
      <w:pPr>
        <w:pStyle w:val="ConsPlusNormal"/>
        <w:numPr>
          <w:ilvl w:val="0"/>
          <w:numId w:val="5"/>
        </w:numPr>
        <w:jc w:val="both"/>
        <w:rPr>
          <w:rFonts w:ascii="Times New Roman" w:hAnsi="Times New Roman" w:cs="Times New Roman"/>
          <w:sz w:val="24"/>
          <w:szCs w:val="24"/>
        </w:rPr>
      </w:pPr>
      <w:proofErr w:type="gramStart"/>
      <w:r w:rsidRPr="005B5CE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использования, не предусматривающего строительства зданий, сооружений, если такие земельные участки включены в</w:t>
      </w:r>
      <w:proofErr w:type="gramEnd"/>
      <w:r w:rsidRPr="005B5CE7">
        <w:rPr>
          <w:rFonts w:ascii="Times New Roman" w:hAnsi="Times New Roman" w:cs="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5B5CE7">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B5CE7">
        <w:rPr>
          <w:rFonts w:ascii="Times New Roman" w:hAnsi="Times New Roman" w:cs="Times New Roman"/>
          <w:sz w:val="24"/>
          <w:szCs w:val="24"/>
        </w:rPr>
        <w:t xml:space="preserve"> строительства;</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5B5CE7">
        <w:rPr>
          <w:rFonts w:ascii="Times New Roman" w:hAnsi="Times New Roman" w:cs="Times New Roman"/>
          <w:sz w:val="24"/>
          <w:szCs w:val="24"/>
        </w:rPr>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B5CE7">
        <w:rPr>
          <w:rFonts w:ascii="Times New Roman" w:hAnsi="Times New Roman" w:cs="Times New Roman"/>
          <w:sz w:val="24"/>
          <w:szCs w:val="24"/>
        </w:rPr>
        <w:t xml:space="preserve"> целей резервирования;</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B5CE7">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B5CE7">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2677" w:rsidRPr="005B5CE7" w:rsidRDefault="00062677" w:rsidP="00F746FB">
      <w:pPr>
        <w:pStyle w:val="ConsPlusNormal"/>
        <w:numPr>
          <w:ilvl w:val="0"/>
          <w:numId w:val="5"/>
        </w:numPr>
        <w:jc w:val="both"/>
        <w:rPr>
          <w:rFonts w:ascii="Times New Roman" w:hAnsi="Times New Roman" w:cs="Times New Roman"/>
          <w:sz w:val="24"/>
          <w:szCs w:val="24"/>
        </w:rPr>
      </w:pPr>
      <w:r w:rsidRPr="005B5CE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о проведении которого размещено извещение.</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путем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w:t>
      </w:r>
      <w:proofErr w:type="gramEnd"/>
      <w:r w:rsidRPr="005B5CE7">
        <w:rPr>
          <w:rFonts w:ascii="Times New Roman" w:hAnsi="Times New Roman" w:cs="Times New Roman"/>
          <w:sz w:val="24"/>
          <w:szCs w:val="24"/>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В отношении земельного участка, указанного в заявлен</w:t>
      </w:r>
      <w:proofErr w:type="gramStart"/>
      <w:r w:rsidRPr="005B5CE7">
        <w:rPr>
          <w:rFonts w:ascii="Times New Roman" w:hAnsi="Times New Roman" w:cs="Times New Roman"/>
          <w:sz w:val="24"/>
          <w:szCs w:val="24"/>
        </w:rPr>
        <w:t>ии о е</w:t>
      </w:r>
      <w:proofErr w:type="gramEnd"/>
      <w:r w:rsidRPr="005B5CE7">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садоводства, дачного хозяйства;</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Предоставление земельного участка на заявленном виде прав не допускается;</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В отношении земельного участка, указанного в заявлен</w:t>
      </w:r>
      <w:proofErr w:type="gramStart"/>
      <w:r w:rsidRPr="005B5CE7">
        <w:rPr>
          <w:rFonts w:ascii="Times New Roman" w:hAnsi="Times New Roman" w:cs="Times New Roman"/>
          <w:sz w:val="24"/>
          <w:szCs w:val="24"/>
        </w:rPr>
        <w:t>ии о е</w:t>
      </w:r>
      <w:proofErr w:type="gramEnd"/>
      <w:r w:rsidRPr="005B5CE7">
        <w:rPr>
          <w:rFonts w:ascii="Times New Roman" w:hAnsi="Times New Roman" w:cs="Times New Roman"/>
          <w:sz w:val="24"/>
          <w:szCs w:val="24"/>
        </w:rPr>
        <w:t>го предоставлении, не установлен вид разрешенного использования;</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В отношении земельного участка, указанного в заявлен</w:t>
      </w:r>
      <w:proofErr w:type="gramStart"/>
      <w:r w:rsidRPr="005B5CE7">
        <w:rPr>
          <w:rFonts w:ascii="Times New Roman" w:hAnsi="Times New Roman" w:cs="Times New Roman"/>
          <w:sz w:val="24"/>
          <w:szCs w:val="24"/>
        </w:rPr>
        <w:t>ии о е</w:t>
      </w:r>
      <w:proofErr w:type="gramEnd"/>
      <w:r w:rsidRPr="005B5CE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B5CE7">
        <w:rPr>
          <w:rFonts w:ascii="Times New Roman" w:hAnsi="Times New Roman" w:cs="Times New Roman"/>
          <w:sz w:val="24"/>
          <w:szCs w:val="24"/>
        </w:rPr>
        <w:t xml:space="preserve"> или реконструкции;</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5B5CE7">
        <w:rPr>
          <w:rFonts w:ascii="Times New Roman" w:hAnsi="Times New Roman" w:cs="Times New Roman"/>
          <w:sz w:val="24"/>
          <w:szCs w:val="24"/>
        </w:rPr>
        <w:t>Границы земельного участка, указанного в заявлен</w:t>
      </w:r>
      <w:proofErr w:type="gramStart"/>
      <w:r w:rsidRPr="005B5CE7">
        <w:rPr>
          <w:rFonts w:ascii="Times New Roman" w:hAnsi="Times New Roman" w:cs="Times New Roman"/>
          <w:sz w:val="24"/>
          <w:szCs w:val="24"/>
        </w:rPr>
        <w:t>ии о е</w:t>
      </w:r>
      <w:proofErr w:type="gramEnd"/>
      <w:r w:rsidRPr="005B5CE7">
        <w:rPr>
          <w:rFonts w:ascii="Times New Roman" w:hAnsi="Times New Roman" w:cs="Times New Roman"/>
          <w:sz w:val="24"/>
          <w:szCs w:val="24"/>
        </w:rPr>
        <w:t xml:space="preserve">го предоставлении, подлежат уточнению в соответствии с Федеральным </w:t>
      </w:r>
      <w:hyperlink r:id="rId23" w:history="1">
        <w:r w:rsidRPr="005B5CE7">
          <w:rPr>
            <w:rFonts w:ascii="Times New Roman" w:hAnsi="Times New Roman" w:cs="Times New Roman"/>
            <w:sz w:val="24"/>
            <w:szCs w:val="24"/>
          </w:rPr>
          <w:t>законом</w:t>
        </w:r>
      </w:hyperlink>
      <w:r w:rsidRPr="005B5CE7">
        <w:rPr>
          <w:rFonts w:ascii="Times New Roman" w:hAnsi="Times New Roman" w:cs="Times New Roman"/>
          <w:sz w:val="24"/>
          <w:szCs w:val="24"/>
        </w:rPr>
        <w:t xml:space="preserve"> "О государственном кадастре недвижимости";</w:t>
      </w:r>
    </w:p>
    <w:p w:rsidR="00062677" w:rsidRPr="005B5CE7" w:rsidRDefault="00062677" w:rsidP="00F746FB">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5B5CE7">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2.1</w:t>
      </w:r>
      <w:r w:rsidR="00F746FB" w:rsidRPr="005B5CE7">
        <w:rPr>
          <w:rFonts w:ascii="Times New Roman" w:hAnsi="Times New Roman" w:cs="Times New Roman"/>
          <w:sz w:val="24"/>
          <w:szCs w:val="24"/>
        </w:rPr>
        <w:t>2</w:t>
      </w:r>
      <w:r w:rsidRPr="005B5CE7">
        <w:rPr>
          <w:rFonts w:ascii="Times New Roman" w:hAnsi="Times New Roman" w:cs="Times New Roman"/>
          <w:sz w:val="24"/>
          <w:szCs w:val="24"/>
        </w:rPr>
        <w:t xml:space="preserve">. </w:t>
      </w:r>
      <w:r w:rsidR="00F746FB" w:rsidRPr="005B5CE7">
        <w:rPr>
          <w:rFonts w:ascii="Times New Roman" w:hAnsi="Times New Roman" w:cs="Times New Roman"/>
          <w:sz w:val="24"/>
          <w:szCs w:val="24"/>
        </w:rPr>
        <w:t>Муниципальная услуга предоставляется бесплатно.</w:t>
      </w:r>
    </w:p>
    <w:p w:rsidR="00E1512D" w:rsidRPr="005B5CE7" w:rsidRDefault="00F746FB" w:rsidP="00F746FB">
      <w:pPr>
        <w:pStyle w:val="wikip"/>
        <w:spacing w:before="0" w:beforeAutospacing="0" w:after="0" w:afterAutospacing="0"/>
        <w:rPr>
          <w:shd w:val="clear" w:color="auto" w:fill="FBFCFD"/>
        </w:rPr>
      </w:pPr>
      <w:r w:rsidRPr="005B5CE7">
        <w:rPr>
          <w:shd w:val="clear" w:color="auto" w:fill="FBFCFD"/>
        </w:rPr>
        <w:t xml:space="preserve">       </w:t>
      </w:r>
      <w:r w:rsidR="00E1512D" w:rsidRPr="005B5CE7">
        <w:rPr>
          <w:shd w:val="clear" w:color="auto" w:fill="FBFCFD"/>
        </w:rPr>
        <w:t>2.1</w:t>
      </w:r>
      <w:r w:rsidRPr="005B5CE7">
        <w:rPr>
          <w:shd w:val="clear" w:color="auto" w:fill="FBFCFD"/>
        </w:rPr>
        <w:t>3</w:t>
      </w:r>
      <w:r w:rsidR="00E1512D" w:rsidRPr="005B5CE7">
        <w:rPr>
          <w:shd w:val="clear" w:color="auto" w:fill="FBFCFD"/>
        </w:rPr>
        <w:t>. Требования к месту предоставления муниципальной услуги.</w:t>
      </w:r>
    </w:p>
    <w:p w:rsidR="00E1512D" w:rsidRPr="005B5CE7" w:rsidRDefault="00E1512D" w:rsidP="00E1512D">
      <w:pPr>
        <w:pStyle w:val="wikip"/>
        <w:spacing w:before="0" w:beforeAutospacing="0" w:after="0" w:afterAutospacing="0"/>
        <w:ind w:firstLine="708"/>
        <w:rPr>
          <w:shd w:val="clear" w:color="auto" w:fill="FBFCFD"/>
        </w:rPr>
      </w:pPr>
      <w:r w:rsidRPr="005B5CE7">
        <w:rPr>
          <w:shd w:val="clear" w:color="auto" w:fill="FBFCFD"/>
        </w:rPr>
        <w:t xml:space="preserve">Прием Заявителей для предоставления муниципальной услуги осуществляется специалистами Администрации поселения либо специалистами многофункционального центра согласно графику приема граждан, указанному в пункте 2.2 </w:t>
      </w:r>
      <w:r w:rsidR="00F746FB" w:rsidRPr="005B5CE7">
        <w:rPr>
          <w:shd w:val="clear" w:color="auto" w:fill="FBFCFD"/>
        </w:rPr>
        <w:t xml:space="preserve"> </w:t>
      </w:r>
      <w:r w:rsidRPr="005B5CE7">
        <w:rPr>
          <w:shd w:val="clear" w:color="auto" w:fill="FBFCFD"/>
        </w:rPr>
        <w:t xml:space="preserve"> настоящего Регламента.</w:t>
      </w:r>
    </w:p>
    <w:p w:rsidR="00E1512D" w:rsidRPr="005B5CE7" w:rsidRDefault="00E1512D" w:rsidP="00E1512D">
      <w:pPr>
        <w:pStyle w:val="wikip"/>
        <w:spacing w:before="0" w:beforeAutospacing="0" w:after="0" w:afterAutospacing="0"/>
        <w:ind w:firstLine="708"/>
        <w:rPr>
          <w:shd w:val="clear" w:color="auto" w:fill="FBFCFD"/>
        </w:rPr>
      </w:pPr>
      <w:r w:rsidRPr="005B5CE7">
        <w:rPr>
          <w:shd w:val="clear" w:color="auto" w:fill="FBFCFD"/>
        </w:rPr>
        <w:t>Рабочее место специалиста Администрации поселения оборудуется необходимой функциональной мебелью, оргтехникой и телефонной связью.</w:t>
      </w:r>
    </w:p>
    <w:p w:rsidR="00E1512D" w:rsidRPr="005B5CE7" w:rsidRDefault="00E1512D" w:rsidP="00E1512D">
      <w:pPr>
        <w:pStyle w:val="wikip"/>
        <w:spacing w:before="0" w:beforeAutospacing="0" w:after="0" w:afterAutospacing="0"/>
        <w:ind w:firstLine="708"/>
        <w:rPr>
          <w:shd w:val="clear" w:color="auto" w:fill="FBFCFD"/>
        </w:rPr>
      </w:pPr>
      <w:r w:rsidRPr="005B5CE7">
        <w:rPr>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E1512D" w:rsidRPr="005B5CE7" w:rsidRDefault="00E1512D" w:rsidP="00E1512D">
      <w:pPr>
        <w:pStyle w:val="wikip"/>
        <w:spacing w:before="0" w:beforeAutospacing="0" w:after="0" w:afterAutospacing="0"/>
        <w:ind w:firstLine="708"/>
        <w:rPr>
          <w:shd w:val="clear" w:color="auto" w:fill="FBFCFD"/>
        </w:rPr>
      </w:pPr>
      <w:r w:rsidRPr="005B5CE7">
        <w:rPr>
          <w:shd w:val="clear" w:color="auto" w:fill="FBFCFD"/>
        </w:rPr>
        <w:lastRenderedPageBreak/>
        <w:t xml:space="preserve">На информационном стенде, </w:t>
      </w:r>
      <w:r w:rsidR="00F70B14" w:rsidRPr="005B5CE7">
        <w:rPr>
          <w:shd w:val="clear" w:color="auto" w:fill="FBFCFD"/>
        </w:rPr>
        <w:t>расположенном в здании Администрации поселения</w:t>
      </w:r>
      <w:proofErr w:type="gramStart"/>
      <w:r w:rsidR="00F70B14" w:rsidRPr="005B5CE7">
        <w:rPr>
          <w:shd w:val="clear" w:color="auto" w:fill="FBFCFD"/>
        </w:rPr>
        <w:t>,</w:t>
      </w:r>
      <w:r w:rsidRPr="005B5CE7">
        <w:rPr>
          <w:shd w:val="clear" w:color="auto" w:fill="FBFCFD"/>
        </w:rPr>
        <w:t xml:space="preserve">, </w:t>
      </w:r>
      <w:proofErr w:type="gramEnd"/>
      <w:r w:rsidRPr="005B5CE7">
        <w:rPr>
          <w:shd w:val="clear" w:color="auto" w:fill="FBFCFD"/>
        </w:rPr>
        <w:t>размещается следующая информация:</w:t>
      </w:r>
    </w:p>
    <w:p w:rsidR="00E1512D" w:rsidRPr="005B5CE7" w:rsidRDefault="00E1512D" w:rsidP="00E1512D">
      <w:pPr>
        <w:pStyle w:val="wikip"/>
        <w:spacing w:before="0" w:beforeAutospacing="0" w:after="0" w:afterAutospacing="0"/>
        <w:ind w:firstLine="708"/>
        <w:rPr>
          <w:shd w:val="clear" w:color="auto" w:fill="FBFCFD"/>
        </w:rPr>
      </w:pPr>
      <w:r w:rsidRPr="005B5CE7">
        <w:rPr>
          <w:shd w:val="clear" w:color="auto" w:fill="FBFCFD"/>
        </w:rPr>
        <w:t>- полное наименование органа, предоставляющего муниципальную услугу;</w:t>
      </w:r>
    </w:p>
    <w:p w:rsidR="00E1512D" w:rsidRPr="005B5CE7" w:rsidRDefault="00E1512D" w:rsidP="00E1512D">
      <w:pPr>
        <w:pStyle w:val="wikip"/>
        <w:spacing w:before="0" w:beforeAutospacing="0" w:after="0" w:afterAutospacing="0"/>
        <w:ind w:firstLine="540"/>
        <w:rPr>
          <w:shd w:val="clear" w:color="auto" w:fill="FBFCFD"/>
        </w:rPr>
      </w:pPr>
      <w:r w:rsidRPr="005B5CE7">
        <w:rPr>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E1512D" w:rsidRPr="005B5CE7" w:rsidRDefault="00E1512D" w:rsidP="00E1512D">
      <w:pPr>
        <w:pStyle w:val="wikip"/>
        <w:spacing w:before="0" w:beforeAutospacing="0" w:after="0" w:afterAutospacing="0"/>
        <w:ind w:firstLine="540"/>
        <w:rPr>
          <w:shd w:val="clear" w:color="auto" w:fill="FBFCFD"/>
        </w:rPr>
      </w:pPr>
      <w:r w:rsidRPr="005B5CE7">
        <w:rPr>
          <w:shd w:val="clear" w:color="auto" w:fill="FBFCFD"/>
        </w:rPr>
        <w:t>- виды предоставляемых муниципальных услуг;</w:t>
      </w:r>
    </w:p>
    <w:p w:rsidR="00E1512D" w:rsidRPr="005B5CE7" w:rsidRDefault="00E1512D" w:rsidP="00E1512D">
      <w:pPr>
        <w:pStyle w:val="wikip"/>
        <w:spacing w:before="0" w:beforeAutospacing="0" w:after="0" w:afterAutospacing="0"/>
        <w:ind w:firstLine="540"/>
        <w:rPr>
          <w:shd w:val="clear" w:color="auto" w:fill="FBFCFD"/>
        </w:rPr>
      </w:pPr>
      <w:r w:rsidRPr="005B5CE7">
        <w:rPr>
          <w:shd w:val="clear" w:color="auto" w:fill="FBFCFD"/>
        </w:rPr>
        <w:t>- место и график приема заявлений;</w:t>
      </w:r>
    </w:p>
    <w:p w:rsidR="00E1512D" w:rsidRPr="005B5CE7" w:rsidRDefault="00E1512D" w:rsidP="00E1512D">
      <w:pPr>
        <w:pStyle w:val="wikip"/>
        <w:spacing w:before="0" w:beforeAutospacing="0" w:after="0" w:afterAutospacing="0"/>
        <w:ind w:firstLine="540"/>
        <w:rPr>
          <w:shd w:val="clear" w:color="auto" w:fill="FBFCFD"/>
        </w:rPr>
      </w:pPr>
      <w:r w:rsidRPr="005B5CE7">
        <w:rPr>
          <w:shd w:val="clear" w:color="auto" w:fill="FBFCFD"/>
        </w:rPr>
        <w:t>- образцы заявлений;</w:t>
      </w:r>
    </w:p>
    <w:p w:rsidR="00E1512D" w:rsidRPr="005B5CE7" w:rsidRDefault="00E1512D" w:rsidP="00E1512D">
      <w:pPr>
        <w:pStyle w:val="wikip"/>
        <w:spacing w:before="0" w:beforeAutospacing="0" w:after="0" w:afterAutospacing="0"/>
        <w:ind w:firstLine="540"/>
        <w:rPr>
          <w:shd w:val="clear" w:color="auto" w:fill="FBFCFD"/>
        </w:rPr>
      </w:pPr>
      <w:r w:rsidRPr="005B5CE7">
        <w:rPr>
          <w:shd w:val="clear" w:color="auto" w:fill="FBFCFD"/>
        </w:rPr>
        <w:t>- основания для отказа в предоставлении муниципальной услуги;</w:t>
      </w:r>
    </w:p>
    <w:p w:rsidR="00E1512D" w:rsidRPr="005B5CE7" w:rsidRDefault="00E1512D" w:rsidP="00E1512D">
      <w:pPr>
        <w:pStyle w:val="wikip"/>
        <w:spacing w:before="0" w:beforeAutospacing="0" w:after="0" w:afterAutospacing="0"/>
        <w:ind w:firstLine="540"/>
        <w:rPr>
          <w:shd w:val="clear" w:color="auto" w:fill="FBFCFD"/>
        </w:rPr>
      </w:pPr>
      <w:r w:rsidRPr="005B5CE7">
        <w:rPr>
          <w:shd w:val="clear" w:color="auto" w:fill="FBFCFD"/>
        </w:rPr>
        <w:t>- порядок информирования о ходе предоставления муниципальной услуги;</w:t>
      </w:r>
    </w:p>
    <w:p w:rsidR="00E1512D" w:rsidRPr="005B5CE7" w:rsidRDefault="00E1512D" w:rsidP="00E1512D">
      <w:pPr>
        <w:pStyle w:val="wikip"/>
        <w:spacing w:before="0" w:beforeAutospacing="0" w:after="0" w:afterAutospacing="0"/>
        <w:ind w:firstLine="540"/>
        <w:rPr>
          <w:shd w:val="clear" w:color="auto" w:fill="FBFCFD"/>
        </w:rPr>
      </w:pPr>
      <w:r w:rsidRPr="005B5CE7">
        <w:rPr>
          <w:shd w:val="clear" w:color="auto" w:fill="FBFCFD"/>
        </w:rPr>
        <w:t>- порядок получения консультаций;</w:t>
      </w:r>
    </w:p>
    <w:p w:rsidR="00E1512D" w:rsidRPr="005B5CE7" w:rsidRDefault="00E1512D" w:rsidP="00E1512D">
      <w:pPr>
        <w:pStyle w:val="wikip"/>
        <w:spacing w:before="0" w:beforeAutospacing="0" w:after="0" w:afterAutospacing="0"/>
        <w:ind w:firstLine="540"/>
        <w:rPr>
          <w:shd w:val="clear" w:color="auto" w:fill="FBFCFD"/>
        </w:rPr>
      </w:pPr>
      <w:r w:rsidRPr="005B5CE7">
        <w:rPr>
          <w:shd w:val="clear" w:color="auto" w:fill="FBFCFD"/>
        </w:rPr>
        <w:t>- порядок обжалования решений, действий или бездействий должностных лиц, предоставляющих муниципальную услугу.</w:t>
      </w:r>
    </w:p>
    <w:p w:rsidR="00062677" w:rsidRPr="005B5CE7" w:rsidRDefault="00D423A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2.14</w:t>
      </w:r>
      <w:r w:rsidR="00062677" w:rsidRPr="005B5CE7">
        <w:rPr>
          <w:rFonts w:ascii="Times New Roman" w:hAnsi="Times New Roman" w:cs="Times New Roman"/>
          <w:sz w:val="24"/>
          <w:szCs w:val="24"/>
        </w:rPr>
        <w:t>. Показателями качества муниципальной услуги являются:</w:t>
      </w: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точность предоставления муниципальной услуги;</w:t>
      </w: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xml:space="preserve">- профессиональная подготовка специалистов </w:t>
      </w:r>
      <w:r w:rsidR="00E1512D" w:rsidRPr="005B5CE7">
        <w:rPr>
          <w:rFonts w:ascii="Times New Roman" w:hAnsi="Times New Roman" w:cs="Times New Roman"/>
          <w:sz w:val="24"/>
          <w:szCs w:val="24"/>
        </w:rPr>
        <w:t>Администрации поселения</w:t>
      </w:r>
      <w:r w:rsidRPr="005B5CE7">
        <w:rPr>
          <w:rFonts w:ascii="Times New Roman" w:hAnsi="Times New Roman" w:cs="Times New Roman"/>
          <w:sz w:val="24"/>
          <w:szCs w:val="24"/>
        </w:rPr>
        <w:t>;</w:t>
      </w: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высокая культура обслуживания заявителей;</w:t>
      </w: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5B5CE7">
        <w:rPr>
          <w:rFonts w:ascii="Times New Roman" w:hAnsi="Times New Roman" w:cs="Times New Roman"/>
          <w:sz w:val="24"/>
          <w:szCs w:val="24"/>
        </w:rPr>
        <w:t>- строгое соблюдение сроков предоставления муниципальной услуги.</w:t>
      </w:r>
    </w:p>
    <w:p w:rsidR="00062677" w:rsidRPr="005B5CE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p>
    <w:p w:rsidR="00F70B14" w:rsidRPr="005B5CE7" w:rsidRDefault="00F70B14" w:rsidP="00F70B14">
      <w:pPr>
        <w:pStyle w:val="wikip"/>
        <w:spacing w:before="0" w:beforeAutospacing="0" w:after="0" w:afterAutospacing="0"/>
        <w:jc w:val="center"/>
      </w:pPr>
      <w:r w:rsidRPr="005B5CE7">
        <w:rPr>
          <w:rStyle w:val="a6"/>
        </w:rPr>
        <w:t>3. Состав, последовательность и сроки выполнения административных процедур, требования к порядку их выполнения</w:t>
      </w:r>
    </w:p>
    <w:p w:rsidR="00F70B14" w:rsidRPr="005B5CE7" w:rsidRDefault="00F70B14" w:rsidP="00F70B14">
      <w:pPr>
        <w:ind w:firstLine="540"/>
        <w:jc w:val="both"/>
        <w:rPr>
          <w:sz w:val="24"/>
          <w:szCs w:val="24"/>
        </w:rPr>
      </w:pPr>
    </w:p>
    <w:p w:rsidR="00F70B14" w:rsidRPr="005B5CE7" w:rsidRDefault="00F70B14" w:rsidP="00F70B14">
      <w:pPr>
        <w:ind w:firstLine="540"/>
        <w:jc w:val="both"/>
        <w:rPr>
          <w:sz w:val="24"/>
          <w:szCs w:val="24"/>
        </w:rPr>
      </w:pPr>
      <w:r w:rsidRPr="005B5CE7">
        <w:rPr>
          <w:sz w:val="24"/>
          <w:szCs w:val="24"/>
        </w:rPr>
        <w:t xml:space="preserve">Последовательность административных процедур в предоставлении муниципальной услуги определена в </w:t>
      </w:r>
      <w:hyperlink w:anchor="Par1117" w:history="1">
        <w:r w:rsidRPr="005B5CE7">
          <w:rPr>
            <w:sz w:val="24"/>
            <w:szCs w:val="24"/>
          </w:rPr>
          <w:t>блок-схеме</w:t>
        </w:r>
      </w:hyperlink>
      <w:r w:rsidRPr="005B5CE7">
        <w:rPr>
          <w:sz w:val="24"/>
          <w:szCs w:val="24"/>
        </w:rPr>
        <w:t xml:space="preserve"> (приложение N 2 к настоящему Регламенту).</w:t>
      </w:r>
    </w:p>
    <w:p w:rsidR="00F70B14" w:rsidRPr="005B5CE7" w:rsidRDefault="00F70B14" w:rsidP="00F70B14">
      <w:pPr>
        <w:pStyle w:val="wikip"/>
        <w:spacing w:before="0" w:beforeAutospacing="0" w:after="0" w:afterAutospacing="0"/>
        <w:ind w:firstLine="708"/>
      </w:pPr>
      <w:r w:rsidRPr="005B5CE7">
        <w:t xml:space="preserve">3.1. Заявление об утверждении Схемы расположения земельного участка на кадастровом плане территории проверяется специалистом Администрации поселения на наличие оснований для отказа в приеме заявления, предусмотренных пунктом 2.8. настоящего Регламента. </w:t>
      </w:r>
    </w:p>
    <w:p w:rsidR="00F70B14" w:rsidRPr="005B5CE7" w:rsidRDefault="00F70B14" w:rsidP="00F70B14">
      <w:pPr>
        <w:pStyle w:val="wikip"/>
        <w:spacing w:before="0" w:beforeAutospacing="0" w:after="0" w:afterAutospacing="0"/>
        <w:ind w:firstLine="708"/>
      </w:pPr>
      <w:r w:rsidRPr="005B5CE7">
        <w:t>В случае отсутствия оснований для отказа  в приеме заявления, заявление регистрируется в Администрации поселения</w:t>
      </w:r>
      <w:proofErr w:type="gramStart"/>
      <w:r w:rsidRPr="005B5CE7">
        <w:t xml:space="preserve"> .</w:t>
      </w:r>
      <w:proofErr w:type="gramEnd"/>
    </w:p>
    <w:p w:rsidR="00F70B14" w:rsidRPr="005B5CE7" w:rsidRDefault="00F70B14" w:rsidP="00F70B14">
      <w:pPr>
        <w:pStyle w:val="wikip"/>
        <w:spacing w:before="0" w:beforeAutospacing="0" w:after="0" w:afterAutospacing="0"/>
        <w:ind w:firstLine="708"/>
      </w:pPr>
    </w:p>
    <w:p w:rsidR="00F70B14" w:rsidRPr="005B5CE7" w:rsidRDefault="00F70B14" w:rsidP="00F70B14">
      <w:pPr>
        <w:pStyle w:val="wikip"/>
        <w:spacing w:before="0" w:beforeAutospacing="0" w:after="0" w:afterAutospacing="0"/>
        <w:ind w:firstLine="708"/>
      </w:pPr>
      <w:r w:rsidRPr="005B5CE7">
        <w:t>3.2. Рассмотрение заявлений осуществляется в порядке их поступления.</w:t>
      </w:r>
    </w:p>
    <w:p w:rsidR="00F70B14" w:rsidRPr="005B5CE7" w:rsidRDefault="00F70B14" w:rsidP="00F70B14">
      <w:pPr>
        <w:ind w:firstLine="540"/>
        <w:jc w:val="both"/>
        <w:rPr>
          <w:sz w:val="24"/>
          <w:szCs w:val="24"/>
        </w:rPr>
      </w:pPr>
      <w:r w:rsidRPr="005B5CE7">
        <w:rPr>
          <w:sz w:val="24"/>
          <w:szCs w:val="24"/>
        </w:rPr>
        <w:t xml:space="preserve"> В случае отсутствия у Заявителя документов, предусмотренных подпунктом 2.6.3 настоящего Регламента, специалист Администрации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F70B14" w:rsidRPr="005B5CE7" w:rsidRDefault="00F70B14" w:rsidP="00F70B14">
      <w:pPr>
        <w:ind w:firstLine="540"/>
        <w:jc w:val="both"/>
        <w:rPr>
          <w:sz w:val="24"/>
          <w:szCs w:val="24"/>
        </w:rPr>
      </w:pPr>
      <w:r w:rsidRPr="005B5CE7">
        <w:rPr>
          <w:sz w:val="24"/>
          <w:szCs w:val="24"/>
        </w:rPr>
        <w:t>Документы, поступившие в порядке межведомственного информационного взаимодействия, приобщаются к заявлению.</w:t>
      </w:r>
    </w:p>
    <w:p w:rsidR="00F70B14" w:rsidRPr="005B5CE7" w:rsidRDefault="00F70B14" w:rsidP="00F70B14">
      <w:pPr>
        <w:ind w:firstLine="540"/>
        <w:jc w:val="both"/>
        <w:rPr>
          <w:sz w:val="24"/>
          <w:szCs w:val="24"/>
        </w:rPr>
      </w:pPr>
      <w:r w:rsidRPr="005B5CE7">
        <w:rPr>
          <w:sz w:val="24"/>
          <w:szCs w:val="24"/>
        </w:rPr>
        <w:t xml:space="preserve">3.2. При наличии оснований, предусмотренных </w:t>
      </w:r>
      <w:r w:rsidR="00C92D23" w:rsidRPr="005B5CE7">
        <w:rPr>
          <w:sz w:val="24"/>
          <w:szCs w:val="24"/>
        </w:rPr>
        <w:t xml:space="preserve"> </w:t>
      </w:r>
      <w:r w:rsidRPr="005B5CE7">
        <w:rPr>
          <w:sz w:val="24"/>
          <w:szCs w:val="24"/>
        </w:rPr>
        <w:t xml:space="preserve"> настоящ</w:t>
      </w:r>
      <w:r w:rsidR="00C92D23" w:rsidRPr="005B5CE7">
        <w:rPr>
          <w:sz w:val="24"/>
          <w:szCs w:val="24"/>
        </w:rPr>
        <w:t>им</w:t>
      </w:r>
      <w:r w:rsidRPr="005B5CE7">
        <w:rPr>
          <w:sz w:val="24"/>
          <w:szCs w:val="24"/>
        </w:rPr>
        <w:t xml:space="preserve"> Регламент</w:t>
      </w:r>
      <w:r w:rsidR="00C92D23" w:rsidRPr="005B5CE7">
        <w:rPr>
          <w:sz w:val="24"/>
          <w:szCs w:val="24"/>
        </w:rPr>
        <w:t>ом,</w:t>
      </w:r>
      <w:r w:rsidRPr="005B5CE7">
        <w:rPr>
          <w:sz w:val="24"/>
          <w:szCs w:val="24"/>
        </w:rPr>
        <w:t xml:space="preserve"> специалист Администрации в течени</w:t>
      </w:r>
      <w:proofErr w:type="gramStart"/>
      <w:r w:rsidRPr="005B5CE7">
        <w:rPr>
          <w:sz w:val="24"/>
          <w:szCs w:val="24"/>
        </w:rPr>
        <w:t>и</w:t>
      </w:r>
      <w:proofErr w:type="gramEnd"/>
      <w:r w:rsidRPr="005B5CE7">
        <w:rPr>
          <w:sz w:val="24"/>
          <w:szCs w:val="24"/>
        </w:rPr>
        <w:t xml:space="preserve"> 10 дней со дня регистрации заявления о предоставлении муниципальной услуги возвращает заявление Заявителю с указанием причин возврата.</w:t>
      </w:r>
    </w:p>
    <w:p w:rsidR="00F70B14" w:rsidRPr="005B5CE7" w:rsidRDefault="00F70B14" w:rsidP="00F70B14">
      <w:pPr>
        <w:ind w:firstLine="720"/>
        <w:jc w:val="both"/>
        <w:rPr>
          <w:sz w:val="24"/>
          <w:szCs w:val="24"/>
        </w:rPr>
      </w:pPr>
      <w:r w:rsidRPr="005B5CE7">
        <w:rPr>
          <w:sz w:val="24"/>
          <w:szCs w:val="24"/>
        </w:rPr>
        <w:t>3.3. В случае</w:t>
      </w:r>
      <w:proofErr w:type="gramStart"/>
      <w:r w:rsidRPr="005B5CE7">
        <w:rPr>
          <w:sz w:val="24"/>
          <w:szCs w:val="24"/>
        </w:rPr>
        <w:t>,</w:t>
      </w:r>
      <w:proofErr w:type="gramEnd"/>
      <w:r w:rsidRPr="005B5CE7">
        <w:rPr>
          <w:sz w:val="24"/>
          <w:szCs w:val="24"/>
        </w:rPr>
        <w:t xml:space="preserve"> если на дату поступления в Администрацию поселения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Pr="005B5CE7">
        <w:rPr>
          <w:sz w:val="24"/>
          <w:szCs w:val="24"/>
        </w:rPr>
        <w:lastRenderedPageBreak/>
        <w:t>поселения принимает решение о приостановлении срока рассмотрения поданного заявления об утверждении Схемы и направляет принятое решение заявителю.</w:t>
      </w:r>
    </w:p>
    <w:p w:rsidR="00F70B14" w:rsidRPr="005B5CE7" w:rsidRDefault="00F70B14" w:rsidP="00F70B14">
      <w:pPr>
        <w:ind w:firstLine="540"/>
        <w:jc w:val="both"/>
        <w:rPr>
          <w:sz w:val="24"/>
          <w:szCs w:val="24"/>
        </w:rPr>
      </w:pPr>
      <w:r w:rsidRPr="005B5CE7">
        <w:rPr>
          <w:sz w:val="24"/>
          <w:szCs w:val="24"/>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F70B14" w:rsidRPr="005B5CE7" w:rsidRDefault="00F70B14" w:rsidP="00F70B14">
      <w:pPr>
        <w:ind w:firstLine="540"/>
        <w:jc w:val="both"/>
        <w:rPr>
          <w:sz w:val="24"/>
          <w:szCs w:val="24"/>
        </w:rPr>
      </w:pPr>
      <w:r w:rsidRPr="005B5CE7">
        <w:rPr>
          <w:sz w:val="24"/>
          <w:szCs w:val="24"/>
        </w:rPr>
        <w:t>При наличии в письменной форме согласия лица, обратившегося позднее с заявлением об утверждении Схемы, Администрация поселения вправе утвердить иной вариант схемы расположения земельного участка.</w:t>
      </w:r>
    </w:p>
    <w:p w:rsidR="00F70B14" w:rsidRPr="005B5CE7" w:rsidRDefault="00F70B14" w:rsidP="00F70B14">
      <w:pPr>
        <w:ind w:firstLine="540"/>
        <w:jc w:val="both"/>
        <w:rPr>
          <w:sz w:val="24"/>
          <w:szCs w:val="24"/>
        </w:rPr>
      </w:pPr>
    </w:p>
    <w:p w:rsidR="00F70B14" w:rsidRPr="005B5CE7" w:rsidRDefault="00F70B14" w:rsidP="00F70B14">
      <w:pPr>
        <w:ind w:firstLine="720"/>
        <w:jc w:val="both"/>
        <w:outlineLvl w:val="0"/>
        <w:rPr>
          <w:sz w:val="24"/>
          <w:szCs w:val="24"/>
        </w:rPr>
      </w:pPr>
      <w:r w:rsidRPr="005B5CE7">
        <w:rPr>
          <w:sz w:val="24"/>
          <w:szCs w:val="24"/>
        </w:rPr>
        <w:t xml:space="preserve">3.4. По результатам рассмотрения и проверки заявления и приложенных к нему документов Администрация поселения при </w:t>
      </w:r>
      <w:r w:rsidRPr="005B5CE7">
        <w:rPr>
          <w:b/>
          <w:i/>
          <w:sz w:val="24"/>
          <w:szCs w:val="24"/>
        </w:rPr>
        <w:t xml:space="preserve">наличии </w:t>
      </w:r>
      <w:r w:rsidRPr="005B5CE7">
        <w:rPr>
          <w:sz w:val="24"/>
          <w:szCs w:val="24"/>
        </w:rPr>
        <w:t xml:space="preserve">оснований для отказа в предоставлении муниципальной услуги, предусмотренных </w:t>
      </w:r>
      <w:r w:rsidR="00C92D23" w:rsidRPr="005B5CE7">
        <w:rPr>
          <w:sz w:val="24"/>
          <w:szCs w:val="24"/>
        </w:rPr>
        <w:t xml:space="preserve"> </w:t>
      </w:r>
      <w:r w:rsidRPr="005B5CE7">
        <w:rPr>
          <w:sz w:val="24"/>
          <w:szCs w:val="24"/>
        </w:rPr>
        <w:t xml:space="preserve"> Регламент</w:t>
      </w:r>
      <w:r w:rsidR="00C92D23" w:rsidRPr="005B5CE7">
        <w:rPr>
          <w:sz w:val="24"/>
          <w:szCs w:val="24"/>
        </w:rPr>
        <w:t>ом</w:t>
      </w:r>
      <w:r w:rsidRPr="005B5CE7">
        <w:rPr>
          <w:sz w:val="24"/>
          <w:szCs w:val="24"/>
        </w:rPr>
        <w:t>, осуществляет подготовку мотивированного Решения об отказе в утверждении Схемы.</w:t>
      </w:r>
    </w:p>
    <w:p w:rsidR="00F70B14" w:rsidRPr="005B5CE7" w:rsidRDefault="00F70B14" w:rsidP="00F70B14">
      <w:pPr>
        <w:ind w:firstLine="708"/>
        <w:jc w:val="both"/>
        <w:outlineLvl w:val="0"/>
        <w:rPr>
          <w:sz w:val="24"/>
          <w:szCs w:val="24"/>
        </w:rPr>
      </w:pPr>
      <w:r w:rsidRPr="005B5CE7">
        <w:rPr>
          <w:sz w:val="24"/>
          <w:szCs w:val="24"/>
        </w:rPr>
        <w:t xml:space="preserve">При </w:t>
      </w:r>
      <w:r w:rsidRPr="005B5CE7">
        <w:rPr>
          <w:b/>
          <w:i/>
          <w:sz w:val="24"/>
          <w:szCs w:val="24"/>
        </w:rPr>
        <w:t>отсутствии</w:t>
      </w:r>
      <w:r w:rsidRPr="005B5CE7">
        <w:rPr>
          <w:sz w:val="24"/>
          <w:szCs w:val="24"/>
        </w:rPr>
        <w:t xml:space="preserve"> оснований для отказа в предоставлении муниципальной услуги Администрация поселения:</w:t>
      </w:r>
    </w:p>
    <w:p w:rsidR="00F70B14" w:rsidRPr="005B5CE7" w:rsidRDefault="00F70B14" w:rsidP="00F70B14">
      <w:pPr>
        <w:pStyle w:val="wikip"/>
        <w:numPr>
          <w:ilvl w:val="0"/>
          <w:numId w:val="6"/>
        </w:numPr>
        <w:spacing w:before="0" w:beforeAutospacing="0" w:after="0" w:afterAutospacing="0"/>
      </w:pPr>
      <w:r w:rsidRPr="005B5CE7">
        <w:t xml:space="preserve">осуществляет подготовку Схемы расположения земельного участка на кадастровом плане территории в форме электронного документа </w:t>
      </w:r>
      <w:r w:rsidRPr="005B5CE7">
        <w:br/>
        <w:t>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rsidR="00F70B14" w:rsidRPr="005B5CE7" w:rsidRDefault="00F70B14" w:rsidP="00F70B14">
      <w:pPr>
        <w:pStyle w:val="wikip"/>
        <w:numPr>
          <w:ilvl w:val="0"/>
          <w:numId w:val="6"/>
        </w:numPr>
        <w:spacing w:before="0" w:beforeAutospacing="0" w:after="0" w:afterAutospacing="0"/>
      </w:pPr>
      <w:r w:rsidRPr="005B5CE7">
        <w:t>обеспечивает подготовку проекта Постановления об утверждении Схемы расположения земельного участка на кадастровом плане территории.</w:t>
      </w:r>
    </w:p>
    <w:p w:rsidR="00F70B14" w:rsidRPr="005B5CE7" w:rsidRDefault="00F70B14" w:rsidP="00F70B14">
      <w:pPr>
        <w:pStyle w:val="wikip"/>
        <w:spacing w:before="0" w:beforeAutospacing="0" w:after="0" w:afterAutospacing="0"/>
        <w:ind w:firstLine="708"/>
      </w:pPr>
    </w:p>
    <w:p w:rsidR="00F70B14" w:rsidRPr="005B5CE7" w:rsidRDefault="00F70B14" w:rsidP="00F70B14">
      <w:pPr>
        <w:ind w:firstLine="540"/>
        <w:jc w:val="both"/>
        <w:rPr>
          <w:sz w:val="24"/>
          <w:szCs w:val="24"/>
        </w:rPr>
      </w:pPr>
      <w:r w:rsidRPr="005B5CE7">
        <w:rPr>
          <w:sz w:val="24"/>
          <w:szCs w:val="24"/>
        </w:rPr>
        <w:t>Срок действия Постановления  об утверждении схемы расположения земельного участка составляет два года.</w:t>
      </w:r>
    </w:p>
    <w:p w:rsidR="00F70B14" w:rsidRPr="005B5CE7" w:rsidRDefault="00F70B14" w:rsidP="00F70B14">
      <w:pPr>
        <w:ind w:firstLine="540"/>
        <w:jc w:val="both"/>
        <w:rPr>
          <w:sz w:val="24"/>
          <w:szCs w:val="24"/>
        </w:rPr>
      </w:pPr>
      <w:r w:rsidRPr="005B5CE7">
        <w:rPr>
          <w:sz w:val="24"/>
          <w:szCs w:val="24"/>
        </w:rPr>
        <w:t>3.5. Подготовленное постановление направляется заявителю по почте или предается лично в руки.</w:t>
      </w:r>
    </w:p>
    <w:p w:rsidR="00F70B14" w:rsidRPr="005B5CE7" w:rsidRDefault="00F70B14" w:rsidP="00F70B14">
      <w:pPr>
        <w:pStyle w:val="wikip"/>
        <w:spacing w:before="0" w:beforeAutospacing="0" w:after="0" w:afterAutospacing="0"/>
        <w:ind w:firstLine="540"/>
      </w:pPr>
      <w:r w:rsidRPr="005B5CE7">
        <w:t xml:space="preserve">3.6. </w:t>
      </w:r>
      <w:proofErr w:type="gramStart"/>
      <w:r w:rsidRPr="005B5CE7">
        <w:t>Администрация в срок не более чем пять рабочих дней со дня принятия Постановления об утверждении Схемы расположения земельного участка на кадастровом плане территории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5B5CE7">
        <w:t xml:space="preserve"> межведомственного электронного взаимодействия.</w:t>
      </w:r>
    </w:p>
    <w:p w:rsidR="00F70B14" w:rsidRPr="005B5CE7" w:rsidRDefault="00F70B14" w:rsidP="00F70B14">
      <w:pPr>
        <w:ind w:firstLine="540"/>
        <w:jc w:val="both"/>
        <w:rPr>
          <w:sz w:val="24"/>
          <w:szCs w:val="24"/>
        </w:rPr>
      </w:pPr>
      <w:r w:rsidRPr="005B5CE7">
        <w:rPr>
          <w:sz w:val="24"/>
          <w:szCs w:val="24"/>
        </w:rPr>
        <w:t xml:space="preserve">Сведения, содержащиеся в указанных </w:t>
      </w:r>
      <w:proofErr w:type="gramStart"/>
      <w:r w:rsidRPr="005B5CE7">
        <w:rPr>
          <w:sz w:val="24"/>
          <w:szCs w:val="24"/>
        </w:rPr>
        <w:t>Постановлении</w:t>
      </w:r>
      <w:proofErr w:type="gramEnd"/>
      <w:r w:rsidRPr="005B5CE7">
        <w:rPr>
          <w:sz w:val="24"/>
          <w:szCs w:val="24"/>
        </w:rPr>
        <w:t xml:space="preserve"> и схеме, подлежат отображению на кадастровых картах, предназначенных для использования неограниченным кругом лиц.</w:t>
      </w:r>
    </w:p>
    <w:p w:rsidR="00F70B14" w:rsidRPr="005B5CE7" w:rsidRDefault="00F70B14" w:rsidP="00F70B14">
      <w:pPr>
        <w:pStyle w:val="wikip"/>
        <w:spacing w:before="0" w:beforeAutospacing="0" w:after="0" w:afterAutospacing="0"/>
        <w:ind w:firstLine="708"/>
      </w:pPr>
    </w:p>
    <w:p w:rsidR="00F70B14" w:rsidRPr="005B5CE7" w:rsidRDefault="00F70B14" w:rsidP="00F70B14">
      <w:pPr>
        <w:pStyle w:val="wikip"/>
        <w:spacing w:before="0" w:beforeAutospacing="0" w:after="0" w:afterAutospacing="0"/>
        <w:jc w:val="center"/>
        <w:rPr>
          <w:rStyle w:val="a6"/>
        </w:rPr>
      </w:pPr>
      <w:r w:rsidRPr="005B5CE7">
        <w:rPr>
          <w:rStyle w:val="a6"/>
        </w:rPr>
        <w:t xml:space="preserve">4. Формы </w:t>
      </w:r>
      <w:proofErr w:type="gramStart"/>
      <w:r w:rsidRPr="005B5CE7">
        <w:rPr>
          <w:rStyle w:val="a6"/>
        </w:rPr>
        <w:t>контроля за</w:t>
      </w:r>
      <w:proofErr w:type="gramEnd"/>
      <w:r w:rsidRPr="005B5CE7">
        <w:rPr>
          <w:rStyle w:val="a6"/>
        </w:rPr>
        <w:t xml:space="preserve"> исполнением административного регламента</w:t>
      </w:r>
    </w:p>
    <w:p w:rsidR="00C92D23" w:rsidRPr="005B5CE7" w:rsidRDefault="00C92D23" w:rsidP="00F70B14">
      <w:pPr>
        <w:pStyle w:val="wikip"/>
        <w:spacing w:before="0" w:beforeAutospacing="0" w:after="0" w:afterAutospacing="0"/>
        <w:jc w:val="center"/>
      </w:pPr>
    </w:p>
    <w:p w:rsidR="00F70B14" w:rsidRPr="005B5CE7" w:rsidRDefault="00F70B14" w:rsidP="00F70B14">
      <w:pPr>
        <w:pStyle w:val="wikip"/>
        <w:spacing w:before="0" w:beforeAutospacing="0" w:after="0" w:afterAutospacing="0"/>
        <w:ind w:firstLine="708"/>
      </w:pPr>
      <w:r w:rsidRPr="005B5CE7">
        <w:t xml:space="preserve">4.1. Текущий </w:t>
      </w:r>
      <w:proofErr w:type="gramStart"/>
      <w:r w:rsidRPr="005B5CE7">
        <w:t>контроль за</w:t>
      </w:r>
      <w:proofErr w:type="gramEnd"/>
      <w:r w:rsidRPr="005B5CE7">
        <w:t xml:space="preserve"> соблюдением и исполнением ответственными сотрудниками Администрации поселения последовательности действий, определенных настоящим административным регламентом, осуществляется главой администрации.     </w:t>
      </w:r>
    </w:p>
    <w:p w:rsidR="00F70B14" w:rsidRPr="005B5CE7" w:rsidRDefault="00F70B14" w:rsidP="00F70B14">
      <w:pPr>
        <w:pStyle w:val="wikip"/>
        <w:spacing w:before="0" w:beforeAutospacing="0" w:after="0" w:afterAutospacing="0"/>
        <w:ind w:firstLine="708"/>
      </w:pPr>
      <w:r w:rsidRPr="005B5CE7">
        <w:lastRenderedPageBreak/>
        <w:t xml:space="preserve">4.2. Сотрудники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F70B14" w:rsidRPr="005B5CE7" w:rsidRDefault="00F70B14" w:rsidP="00F70B14">
      <w:pPr>
        <w:pStyle w:val="wikip"/>
        <w:spacing w:before="0" w:beforeAutospacing="0" w:after="0" w:afterAutospacing="0"/>
        <w:ind w:firstLine="708"/>
      </w:pPr>
      <w:r w:rsidRPr="005B5CE7">
        <w:t xml:space="preserve">4.3. </w:t>
      </w:r>
      <w:proofErr w:type="gramStart"/>
      <w:r w:rsidRPr="005B5CE7">
        <w:t>Контроль за</w:t>
      </w:r>
      <w:proofErr w:type="gramEnd"/>
      <w:r w:rsidRPr="005B5CE7">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F70B14" w:rsidRPr="005B5CE7" w:rsidRDefault="00F70B14" w:rsidP="00F70B14">
      <w:pPr>
        <w:pStyle w:val="wikip"/>
        <w:spacing w:before="0" w:beforeAutospacing="0" w:after="0" w:afterAutospacing="0"/>
        <w:ind w:firstLine="708"/>
      </w:pPr>
      <w:r w:rsidRPr="005B5CE7">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70B14" w:rsidRPr="005B5CE7" w:rsidRDefault="00F70B14" w:rsidP="00F70B14">
      <w:pPr>
        <w:pStyle w:val="wikip"/>
        <w:spacing w:before="0" w:beforeAutospacing="0" w:after="0" w:afterAutospacing="0"/>
        <w:rPr>
          <w:rStyle w:val="a6"/>
        </w:rPr>
      </w:pPr>
    </w:p>
    <w:p w:rsidR="00F70B14" w:rsidRPr="005B5CE7" w:rsidRDefault="00F70B14" w:rsidP="00F70B14">
      <w:pPr>
        <w:pStyle w:val="wikip"/>
        <w:spacing w:before="0" w:beforeAutospacing="0" w:after="0" w:afterAutospacing="0"/>
        <w:jc w:val="center"/>
      </w:pPr>
      <w:r w:rsidRPr="005B5CE7">
        <w:rPr>
          <w:rStyle w:val="a6"/>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F70B14" w:rsidRPr="005B5CE7" w:rsidRDefault="00F70B14" w:rsidP="00F70B14">
      <w:pPr>
        <w:pStyle w:val="wikip"/>
        <w:spacing w:before="0" w:beforeAutospacing="0" w:after="0" w:afterAutospacing="0"/>
        <w:ind w:firstLine="720"/>
      </w:pPr>
      <w:r w:rsidRPr="005B5CE7">
        <w:t xml:space="preserve">5.1. Заявитель может обратиться с жалобой на действие (бездействие) или решение, принятое сотрудником Администрации поселения при предоставлении муниципальной услуги, устно либо письменно на имя главы Администрации поселения. </w:t>
      </w:r>
    </w:p>
    <w:p w:rsidR="00F70B14" w:rsidRPr="005B5CE7" w:rsidRDefault="00F70B14" w:rsidP="00F70B14">
      <w:pPr>
        <w:pStyle w:val="wikip"/>
        <w:spacing w:before="0" w:beforeAutospacing="0" w:after="0" w:afterAutospacing="0"/>
        <w:ind w:firstLine="720"/>
      </w:pPr>
      <w:r w:rsidRPr="005B5CE7">
        <w:t xml:space="preserve">При обращении с устной жалобой ответ на обращение с согласия заявителя может быть дан устно в ходе проведения личного приема, осуществляемого главой Администрации поселения. В остальных случаях дается письменный ответ по существу поставленных в обращении вопросов.    </w:t>
      </w:r>
    </w:p>
    <w:p w:rsidR="00F70B14" w:rsidRPr="005B5CE7" w:rsidRDefault="00F70B14" w:rsidP="00F70B14">
      <w:pPr>
        <w:pStyle w:val="wikip"/>
        <w:spacing w:before="0" w:beforeAutospacing="0" w:after="0" w:afterAutospacing="0"/>
        <w:ind w:firstLine="708"/>
      </w:pPr>
      <w:r w:rsidRPr="005B5CE7">
        <w:t xml:space="preserve">5.1.1. Обращение к главе Администрации   поселения может быть осуществлено:    </w:t>
      </w:r>
    </w:p>
    <w:p w:rsidR="00F70B14" w:rsidRPr="005B5CE7" w:rsidRDefault="00F70B14" w:rsidP="00F70B14">
      <w:pPr>
        <w:pStyle w:val="wikip"/>
        <w:spacing w:before="0" w:beforeAutospacing="0" w:after="0" w:afterAutospacing="0"/>
        <w:ind w:firstLine="708"/>
      </w:pPr>
      <w:r w:rsidRPr="005B5CE7">
        <w:t xml:space="preserve">- в письменном виде по адресу: Ивановская область, Пучежский район, с. Мортки, ул. Школьная, д.9;    </w:t>
      </w:r>
    </w:p>
    <w:p w:rsidR="00F70B14" w:rsidRPr="005B5CE7" w:rsidRDefault="00F70B14" w:rsidP="00F70B14">
      <w:pPr>
        <w:pStyle w:val="wikip"/>
        <w:spacing w:before="0" w:beforeAutospacing="0" w:after="0" w:afterAutospacing="0"/>
        <w:ind w:firstLine="708"/>
      </w:pPr>
      <w:r w:rsidRPr="005B5CE7">
        <w:t xml:space="preserve">- электронной почтой: </w:t>
      </w:r>
      <w:hyperlink r:id="rId24" w:history="1">
        <w:r w:rsidRPr="005B5CE7">
          <w:rPr>
            <w:rStyle w:val="a4"/>
            <w:color w:val="auto"/>
            <w:lang w:val="en-US"/>
          </w:rPr>
          <w:t>admmortki</w:t>
        </w:r>
        <w:r w:rsidRPr="005B5CE7">
          <w:rPr>
            <w:rStyle w:val="a4"/>
            <w:color w:val="auto"/>
          </w:rPr>
          <w:t>@</w:t>
        </w:r>
        <w:r w:rsidRPr="005B5CE7">
          <w:rPr>
            <w:rStyle w:val="a4"/>
            <w:color w:val="auto"/>
            <w:lang w:val="en-US"/>
          </w:rPr>
          <w:t>mail</w:t>
        </w:r>
        <w:r w:rsidRPr="005B5CE7">
          <w:rPr>
            <w:rStyle w:val="a4"/>
            <w:color w:val="auto"/>
          </w:rPr>
          <w:t>.</w:t>
        </w:r>
        <w:r w:rsidRPr="005B5CE7">
          <w:rPr>
            <w:rStyle w:val="a4"/>
            <w:color w:val="auto"/>
            <w:lang w:val="en-US"/>
          </w:rPr>
          <w:t>ru</w:t>
        </w:r>
      </w:hyperlink>
      <w:r w:rsidRPr="005B5CE7">
        <w:t xml:space="preserve">;     </w:t>
      </w:r>
    </w:p>
    <w:p w:rsidR="00F70B14" w:rsidRPr="005B5CE7" w:rsidRDefault="00F70B14" w:rsidP="00F70B14">
      <w:pPr>
        <w:pStyle w:val="wikip"/>
        <w:spacing w:before="0" w:beforeAutospacing="0" w:after="0" w:afterAutospacing="0"/>
        <w:ind w:firstLine="708"/>
      </w:pPr>
      <w:r w:rsidRPr="005B5CE7">
        <w:t>- на личном приеме, в соответствии с утвержденным графиком:</w:t>
      </w:r>
    </w:p>
    <w:p w:rsidR="00F70B14" w:rsidRPr="005B5CE7" w:rsidRDefault="00F70B14" w:rsidP="00F70B14">
      <w:pPr>
        <w:pStyle w:val="wikip"/>
        <w:numPr>
          <w:ilvl w:val="0"/>
          <w:numId w:val="2"/>
        </w:numPr>
        <w:spacing w:before="0" w:beforeAutospacing="0" w:after="0" w:afterAutospacing="0"/>
        <w:ind w:left="993" w:hanging="567"/>
      </w:pPr>
      <w:r w:rsidRPr="005B5CE7">
        <w:t xml:space="preserve">каждый понедельник месяца </w:t>
      </w:r>
      <w:proofErr w:type="gramStart"/>
      <w:r w:rsidRPr="005B5CE7">
        <w:t>в</w:t>
      </w:r>
      <w:proofErr w:type="gramEnd"/>
      <w:r w:rsidRPr="005B5CE7">
        <w:t xml:space="preserve"> с. Мортки с 8-00 до 12-00; </w:t>
      </w:r>
    </w:p>
    <w:p w:rsidR="00F70B14" w:rsidRPr="005B5CE7" w:rsidRDefault="00F70B14" w:rsidP="00F70B14">
      <w:pPr>
        <w:pStyle w:val="wikip"/>
        <w:numPr>
          <w:ilvl w:val="0"/>
          <w:numId w:val="2"/>
        </w:numPr>
        <w:spacing w:before="0" w:beforeAutospacing="0" w:after="0" w:afterAutospacing="0"/>
        <w:ind w:left="993" w:hanging="567"/>
      </w:pPr>
      <w:r w:rsidRPr="005B5CE7">
        <w:t>вторая среда каждого месяца в д. Дмитриево Большое с 10-00 до 12-00;</w:t>
      </w:r>
    </w:p>
    <w:p w:rsidR="00F70B14" w:rsidRPr="005B5CE7" w:rsidRDefault="00F70B14" w:rsidP="00F70B14">
      <w:pPr>
        <w:pStyle w:val="wikip"/>
        <w:numPr>
          <w:ilvl w:val="0"/>
          <w:numId w:val="2"/>
        </w:numPr>
        <w:spacing w:before="0" w:beforeAutospacing="0" w:after="0" w:afterAutospacing="0"/>
        <w:ind w:left="993" w:hanging="567"/>
      </w:pPr>
      <w:r w:rsidRPr="005B5CE7">
        <w:t xml:space="preserve">третья среда каждого месяца </w:t>
      </w:r>
      <w:proofErr w:type="gramStart"/>
      <w:r w:rsidRPr="005B5CE7">
        <w:t>в</w:t>
      </w:r>
      <w:proofErr w:type="gramEnd"/>
      <w:r w:rsidRPr="005B5CE7">
        <w:t xml:space="preserve"> с. Кандаурово с 10-00 до 12-00;</w:t>
      </w:r>
    </w:p>
    <w:p w:rsidR="00F70B14" w:rsidRPr="005B5CE7" w:rsidRDefault="00F70B14" w:rsidP="00F70B14">
      <w:pPr>
        <w:pStyle w:val="wikip"/>
        <w:numPr>
          <w:ilvl w:val="0"/>
          <w:numId w:val="2"/>
        </w:numPr>
        <w:spacing w:before="0" w:beforeAutospacing="0" w:after="0" w:afterAutospacing="0"/>
        <w:ind w:left="993" w:hanging="567"/>
      </w:pPr>
      <w:r w:rsidRPr="005B5CE7">
        <w:t xml:space="preserve">четвертая среда каждого месяца в д. </w:t>
      </w:r>
      <w:proofErr w:type="spellStart"/>
      <w:r w:rsidRPr="005B5CE7">
        <w:t>Привалово</w:t>
      </w:r>
      <w:proofErr w:type="spellEnd"/>
      <w:r w:rsidRPr="005B5CE7">
        <w:t xml:space="preserve"> с 10-00 до 12-00.</w:t>
      </w:r>
    </w:p>
    <w:p w:rsidR="00F70B14" w:rsidRPr="005B5CE7" w:rsidRDefault="00F70B14" w:rsidP="00F70B14">
      <w:pPr>
        <w:pStyle w:val="wikip"/>
        <w:spacing w:before="0" w:beforeAutospacing="0" w:after="0" w:afterAutospacing="0"/>
        <w:ind w:firstLine="708"/>
      </w:pPr>
      <w:r w:rsidRPr="005B5CE7">
        <w:t>5.1.2.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w:t>
      </w:r>
      <w:proofErr w:type="gramStart"/>
      <w:r w:rsidRPr="005B5CE7">
        <w:t>;л</w:t>
      </w:r>
      <w:proofErr w:type="gramEnd"/>
      <w:r w:rsidRPr="005B5CE7">
        <w:t xml:space="preserve">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F70B14" w:rsidRPr="005B5CE7" w:rsidRDefault="00F70B14" w:rsidP="00F70B14">
      <w:pPr>
        <w:pStyle w:val="wikip"/>
        <w:spacing w:before="0" w:beforeAutospacing="0" w:after="0" w:afterAutospacing="0"/>
        <w:ind w:firstLine="708"/>
      </w:pPr>
      <w:r w:rsidRPr="005B5CE7">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F70B14" w:rsidRPr="005B5CE7" w:rsidRDefault="00F70B14" w:rsidP="00F70B14">
      <w:pPr>
        <w:pStyle w:val="wikip"/>
        <w:spacing w:before="0" w:beforeAutospacing="0" w:after="0" w:afterAutospacing="0"/>
        <w:ind w:firstLine="708"/>
      </w:pPr>
      <w:r w:rsidRPr="005B5CE7">
        <w:t>5.1.4. Письменное обращение должно быть рассмотрено в течение 30 дней со дня его регистрации.</w:t>
      </w:r>
    </w:p>
    <w:p w:rsidR="00F70B14" w:rsidRPr="005B5CE7" w:rsidRDefault="00F70B14" w:rsidP="00F70B14">
      <w:pPr>
        <w:pStyle w:val="wikip"/>
        <w:spacing w:before="0" w:beforeAutospacing="0" w:after="0" w:afterAutospacing="0"/>
        <w:ind w:firstLine="708"/>
      </w:pPr>
      <w:r w:rsidRPr="005B5CE7">
        <w:t xml:space="preserve">Если в результате рассмотрения </w:t>
      </w:r>
      <w:proofErr w:type="gramStart"/>
      <w:r w:rsidRPr="005B5CE7">
        <w:t>обращения</w:t>
      </w:r>
      <w:proofErr w:type="gramEnd"/>
      <w:r w:rsidRPr="005B5CE7">
        <w:t xml:space="preserve"> изложенные в нем обстоятельства признаны подтвержденными, а жалоба на действие (бездействие) или решение, принятое ответственным сотрудником Администрации поселения,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p>
    <w:p w:rsidR="00F70B14" w:rsidRPr="005B5CE7" w:rsidRDefault="00F70B14" w:rsidP="00F70B14">
      <w:pPr>
        <w:pStyle w:val="wikip"/>
        <w:spacing w:before="0" w:beforeAutospacing="0" w:after="0" w:afterAutospacing="0"/>
        <w:ind w:firstLine="708"/>
      </w:pPr>
      <w:r w:rsidRPr="005B5CE7">
        <w:t xml:space="preserve">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w:t>
      </w:r>
      <w:r w:rsidRPr="005B5CE7">
        <w:lastRenderedPageBreak/>
        <w:t xml:space="preserve">результате рассмотрения обращения с указанием причин, почему оно признано необоснованным. </w:t>
      </w:r>
    </w:p>
    <w:p w:rsidR="00062677" w:rsidRPr="005B5CE7" w:rsidRDefault="00062677" w:rsidP="00062677">
      <w:pPr>
        <w:autoSpaceDE w:val="0"/>
        <w:autoSpaceDN w:val="0"/>
        <w:adjustRightInd w:val="0"/>
        <w:spacing w:after="0" w:line="240" w:lineRule="auto"/>
        <w:rPr>
          <w:rFonts w:ascii="Times New Roman" w:hAnsi="Times New Roman" w:cs="Times New Roman"/>
          <w:sz w:val="24"/>
          <w:szCs w:val="24"/>
        </w:rPr>
      </w:pPr>
    </w:p>
    <w:p w:rsidR="00062677" w:rsidRPr="005B5CE7"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5B5CE7"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5B5CE7"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A875A2" w:rsidRPr="005B5CE7" w:rsidRDefault="00A875A2"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C92D23" w:rsidRPr="005B5CE7" w:rsidRDefault="00C92D23"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F70B14" w:rsidRPr="005B5CE7" w:rsidRDefault="00F70B14"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5B5CE7"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5B5CE7" w:rsidRDefault="00062677" w:rsidP="00062677">
      <w:pPr>
        <w:spacing w:after="0" w:line="240" w:lineRule="auto"/>
        <w:rPr>
          <w:rFonts w:ascii="Times New Roman" w:eastAsia="Times New Roman" w:hAnsi="Times New Roman" w:cs="Times New Roman"/>
          <w:sz w:val="24"/>
          <w:szCs w:val="24"/>
          <w:lang w:eastAsia="ru-RU"/>
        </w:rPr>
      </w:pPr>
    </w:p>
    <w:tbl>
      <w:tblPr>
        <w:tblStyle w:val="a3"/>
        <w:tblW w:w="9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2"/>
        <w:gridCol w:w="4365"/>
      </w:tblGrid>
      <w:tr w:rsidR="00062677" w:rsidRPr="005B5CE7" w:rsidTr="00B359AB">
        <w:trPr>
          <w:jc w:val="center"/>
        </w:trPr>
        <w:tc>
          <w:tcPr>
            <w:tcW w:w="5502" w:type="dxa"/>
          </w:tcPr>
          <w:p w:rsidR="00062677" w:rsidRPr="005B5CE7" w:rsidRDefault="00062677" w:rsidP="00B359AB">
            <w:pPr>
              <w:rPr>
                <w:sz w:val="24"/>
                <w:szCs w:val="24"/>
              </w:rPr>
            </w:pPr>
            <w:r w:rsidRPr="005B5CE7">
              <w:rPr>
                <w:sz w:val="24"/>
                <w:szCs w:val="24"/>
              </w:rPr>
              <w:lastRenderedPageBreak/>
              <w:br w:type="page"/>
            </w:r>
          </w:p>
        </w:tc>
        <w:tc>
          <w:tcPr>
            <w:tcW w:w="4365" w:type="dxa"/>
          </w:tcPr>
          <w:p w:rsidR="00062677" w:rsidRPr="005B5CE7" w:rsidRDefault="00062677" w:rsidP="00C92D23">
            <w:pPr>
              <w:jc w:val="right"/>
              <w:rPr>
                <w:sz w:val="24"/>
                <w:szCs w:val="24"/>
              </w:rPr>
            </w:pPr>
            <w:r w:rsidRPr="005B5CE7">
              <w:rPr>
                <w:sz w:val="24"/>
                <w:szCs w:val="24"/>
              </w:rPr>
              <w:t>Приложение № 1 к Административному регламенту «</w:t>
            </w:r>
            <w:r w:rsidR="00C92D23" w:rsidRPr="005B5CE7">
              <w:rPr>
                <w:sz w:val="24"/>
                <w:szCs w:val="24"/>
              </w:rPr>
              <w:t>Предоставление земельного участка, свободного от здания, сооружения в собственность бесплатно или в постоянное (бессрочное) пользование</w:t>
            </w:r>
            <w:r w:rsidRPr="005B5CE7">
              <w:rPr>
                <w:sz w:val="24"/>
                <w:szCs w:val="24"/>
              </w:rPr>
              <w:t>»</w:t>
            </w:r>
          </w:p>
          <w:p w:rsidR="00062677" w:rsidRPr="005B5CE7" w:rsidRDefault="00062677" w:rsidP="00B359AB">
            <w:pPr>
              <w:rPr>
                <w:sz w:val="24"/>
                <w:szCs w:val="24"/>
              </w:rPr>
            </w:pPr>
          </w:p>
          <w:p w:rsidR="00062677" w:rsidRPr="005B5CE7" w:rsidRDefault="00062677" w:rsidP="00B359AB">
            <w:pPr>
              <w:rPr>
                <w:sz w:val="24"/>
                <w:szCs w:val="24"/>
              </w:rPr>
            </w:pPr>
          </w:p>
        </w:tc>
      </w:tr>
    </w:tbl>
    <w:p w:rsidR="00062677" w:rsidRPr="005B5CE7" w:rsidRDefault="00062677" w:rsidP="00062677">
      <w:pPr>
        <w:spacing w:after="0" w:line="240" w:lineRule="auto"/>
        <w:rPr>
          <w:rFonts w:ascii="Times New Roman" w:eastAsia="Times New Roman" w:hAnsi="Times New Roman" w:cs="Times New Roman"/>
          <w:sz w:val="24"/>
          <w:szCs w:val="24"/>
          <w:lang w:eastAsia="ru-RU"/>
        </w:rPr>
      </w:pPr>
    </w:p>
    <w:p w:rsidR="00062677" w:rsidRPr="005B5CE7" w:rsidRDefault="00062677" w:rsidP="00062677">
      <w:pPr>
        <w:spacing w:after="0" w:line="240" w:lineRule="auto"/>
        <w:jc w:val="center"/>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Форма заявления о предоставлении земельного участка без торгов</w:t>
      </w:r>
    </w:p>
    <w:p w:rsidR="00062677" w:rsidRPr="005B5CE7" w:rsidRDefault="00062677" w:rsidP="00062677">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8"/>
        <w:gridCol w:w="1125"/>
        <w:gridCol w:w="4016"/>
      </w:tblGrid>
      <w:tr w:rsidR="00062677" w:rsidRPr="005B5CE7" w:rsidTr="00B359AB">
        <w:tc>
          <w:tcPr>
            <w:tcW w:w="4638" w:type="dxa"/>
          </w:tcPr>
          <w:p w:rsidR="00062677" w:rsidRPr="005B5CE7" w:rsidRDefault="00062677" w:rsidP="00B359AB">
            <w:pPr>
              <w:rPr>
                <w:sz w:val="24"/>
                <w:szCs w:val="24"/>
              </w:rPr>
            </w:pPr>
          </w:p>
        </w:tc>
        <w:tc>
          <w:tcPr>
            <w:tcW w:w="5109" w:type="dxa"/>
            <w:gridSpan w:val="2"/>
            <w:vMerge w:val="restart"/>
          </w:tcPr>
          <w:p w:rsidR="00A875A2" w:rsidRPr="005B5CE7" w:rsidRDefault="00A875A2" w:rsidP="00A875A2">
            <w:pPr>
              <w:pStyle w:val="ConsPlusNonformat"/>
              <w:widowControl/>
              <w:jc w:val="right"/>
              <w:rPr>
                <w:rFonts w:ascii="Times New Roman" w:hAnsi="Times New Roman" w:cs="Times New Roman"/>
                <w:sz w:val="24"/>
                <w:szCs w:val="24"/>
              </w:rPr>
            </w:pPr>
            <w:r w:rsidRPr="005B5CE7">
              <w:rPr>
                <w:rFonts w:ascii="Times New Roman" w:hAnsi="Times New Roman" w:cs="Times New Roman"/>
                <w:sz w:val="24"/>
                <w:szCs w:val="24"/>
              </w:rPr>
              <w:t xml:space="preserve">В Администрацию </w:t>
            </w:r>
          </w:p>
          <w:p w:rsidR="00A875A2" w:rsidRPr="005B5CE7" w:rsidRDefault="00A875A2" w:rsidP="00A875A2">
            <w:pPr>
              <w:pStyle w:val="ConsPlusNonformat"/>
              <w:widowControl/>
              <w:jc w:val="right"/>
              <w:rPr>
                <w:rFonts w:ascii="Times New Roman" w:hAnsi="Times New Roman" w:cs="Times New Roman"/>
                <w:sz w:val="24"/>
                <w:szCs w:val="24"/>
              </w:rPr>
            </w:pPr>
            <w:r w:rsidRPr="005B5CE7">
              <w:rPr>
                <w:rFonts w:ascii="Times New Roman" w:hAnsi="Times New Roman" w:cs="Times New Roman"/>
                <w:sz w:val="24"/>
                <w:szCs w:val="24"/>
              </w:rPr>
              <w:t>Мортковского сельского поселения</w:t>
            </w:r>
          </w:p>
          <w:p w:rsidR="00A875A2" w:rsidRPr="005B5CE7" w:rsidRDefault="00A875A2" w:rsidP="00A875A2">
            <w:pPr>
              <w:pStyle w:val="ConsPlusNonformat"/>
              <w:widowControl/>
              <w:jc w:val="right"/>
              <w:rPr>
                <w:rFonts w:ascii="Times New Roman" w:hAnsi="Times New Roman" w:cs="Times New Roman"/>
                <w:sz w:val="24"/>
                <w:szCs w:val="24"/>
              </w:rPr>
            </w:pPr>
            <w:r w:rsidRPr="005B5CE7">
              <w:rPr>
                <w:rFonts w:ascii="Times New Roman" w:hAnsi="Times New Roman" w:cs="Times New Roman"/>
                <w:sz w:val="24"/>
                <w:szCs w:val="24"/>
              </w:rPr>
              <w:t xml:space="preserve"> Пучежского муниципального района </w:t>
            </w:r>
          </w:p>
          <w:p w:rsidR="00A875A2" w:rsidRPr="005B5CE7" w:rsidRDefault="00A875A2" w:rsidP="00A875A2">
            <w:pPr>
              <w:pStyle w:val="ConsPlusNonformat"/>
              <w:widowControl/>
              <w:jc w:val="right"/>
              <w:rPr>
                <w:rFonts w:ascii="Times New Roman" w:hAnsi="Times New Roman" w:cs="Times New Roman"/>
                <w:sz w:val="24"/>
                <w:szCs w:val="24"/>
              </w:rPr>
            </w:pPr>
            <w:r w:rsidRPr="005B5CE7">
              <w:rPr>
                <w:rFonts w:ascii="Times New Roman" w:hAnsi="Times New Roman" w:cs="Times New Roman"/>
                <w:sz w:val="24"/>
                <w:szCs w:val="24"/>
              </w:rPr>
              <w:t xml:space="preserve">Ивановской области </w:t>
            </w:r>
          </w:p>
          <w:p w:rsidR="00062677" w:rsidRPr="005B5CE7" w:rsidRDefault="00062677" w:rsidP="00B359AB">
            <w:pPr>
              <w:rPr>
                <w:sz w:val="24"/>
                <w:szCs w:val="24"/>
              </w:rPr>
            </w:pPr>
          </w:p>
        </w:tc>
      </w:tr>
      <w:tr w:rsidR="00062677" w:rsidRPr="005B5CE7" w:rsidTr="00B359AB">
        <w:tc>
          <w:tcPr>
            <w:tcW w:w="4638" w:type="dxa"/>
          </w:tcPr>
          <w:p w:rsidR="00062677" w:rsidRPr="005B5CE7" w:rsidRDefault="00062677" w:rsidP="00B359AB">
            <w:pPr>
              <w:rPr>
                <w:sz w:val="24"/>
                <w:szCs w:val="24"/>
              </w:rPr>
            </w:pPr>
          </w:p>
        </w:tc>
        <w:tc>
          <w:tcPr>
            <w:tcW w:w="5109" w:type="dxa"/>
            <w:gridSpan w:val="2"/>
            <w:vMerge/>
          </w:tcPr>
          <w:p w:rsidR="00062677" w:rsidRPr="005B5CE7" w:rsidRDefault="00062677" w:rsidP="00B359AB">
            <w:pPr>
              <w:rPr>
                <w:sz w:val="24"/>
                <w:szCs w:val="24"/>
              </w:rPr>
            </w:pPr>
          </w:p>
        </w:tc>
      </w:tr>
      <w:tr w:rsidR="00062677" w:rsidRPr="005B5CE7" w:rsidTr="00B359AB">
        <w:tc>
          <w:tcPr>
            <w:tcW w:w="4638" w:type="dxa"/>
          </w:tcPr>
          <w:p w:rsidR="00062677" w:rsidRPr="005B5CE7" w:rsidRDefault="00062677" w:rsidP="00B359AB">
            <w:pPr>
              <w:rPr>
                <w:sz w:val="24"/>
                <w:szCs w:val="24"/>
              </w:rPr>
            </w:pPr>
          </w:p>
        </w:tc>
        <w:tc>
          <w:tcPr>
            <w:tcW w:w="5109" w:type="dxa"/>
            <w:gridSpan w:val="2"/>
            <w:tcBorders>
              <w:top w:val="single" w:sz="4" w:space="0" w:color="auto"/>
              <w:bottom w:val="single" w:sz="4" w:space="0" w:color="auto"/>
            </w:tcBorders>
          </w:tcPr>
          <w:p w:rsidR="00062677" w:rsidRPr="005B5CE7" w:rsidRDefault="00062677" w:rsidP="00B359AB">
            <w:pPr>
              <w:jc w:val="center"/>
              <w:rPr>
                <w:sz w:val="24"/>
                <w:szCs w:val="24"/>
                <w:vertAlign w:val="superscript"/>
              </w:rPr>
            </w:pPr>
            <w:r w:rsidRPr="005B5CE7">
              <w:rPr>
                <w:sz w:val="24"/>
                <w:szCs w:val="24"/>
                <w:vertAlign w:val="superscript"/>
              </w:rPr>
              <w:t>фамилия, имя, отчество заявителя,</w:t>
            </w:r>
          </w:p>
          <w:p w:rsidR="00062677" w:rsidRPr="005B5CE7" w:rsidRDefault="00062677" w:rsidP="00B359AB">
            <w:pPr>
              <w:jc w:val="center"/>
              <w:rPr>
                <w:sz w:val="24"/>
                <w:szCs w:val="24"/>
                <w:vertAlign w:val="superscript"/>
              </w:rPr>
            </w:pPr>
          </w:p>
        </w:tc>
      </w:tr>
      <w:tr w:rsidR="00062677" w:rsidRPr="005B5CE7" w:rsidTr="00B359AB">
        <w:tc>
          <w:tcPr>
            <w:tcW w:w="4638" w:type="dxa"/>
          </w:tcPr>
          <w:p w:rsidR="00062677" w:rsidRPr="005B5CE7" w:rsidRDefault="00062677" w:rsidP="00B359AB">
            <w:pPr>
              <w:rPr>
                <w:sz w:val="24"/>
                <w:szCs w:val="24"/>
              </w:rPr>
            </w:pPr>
          </w:p>
        </w:tc>
        <w:tc>
          <w:tcPr>
            <w:tcW w:w="5109" w:type="dxa"/>
            <w:gridSpan w:val="2"/>
            <w:tcBorders>
              <w:top w:val="single" w:sz="4" w:space="0" w:color="auto"/>
              <w:bottom w:val="single" w:sz="4" w:space="0" w:color="auto"/>
            </w:tcBorders>
          </w:tcPr>
          <w:p w:rsidR="00062677" w:rsidRPr="005B5CE7" w:rsidRDefault="00062677" w:rsidP="00B359AB">
            <w:pPr>
              <w:jc w:val="center"/>
              <w:rPr>
                <w:sz w:val="24"/>
                <w:szCs w:val="24"/>
                <w:vertAlign w:val="superscript"/>
              </w:rPr>
            </w:pPr>
            <w:r w:rsidRPr="005B5CE7">
              <w:rPr>
                <w:sz w:val="24"/>
                <w:szCs w:val="24"/>
                <w:vertAlign w:val="superscript"/>
              </w:rPr>
              <w:t>место жительства</w:t>
            </w:r>
          </w:p>
          <w:p w:rsidR="00062677" w:rsidRPr="005B5CE7" w:rsidRDefault="00062677" w:rsidP="00B359AB">
            <w:pPr>
              <w:jc w:val="center"/>
              <w:rPr>
                <w:sz w:val="24"/>
                <w:szCs w:val="24"/>
                <w:vertAlign w:val="superscript"/>
              </w:rPr>
            </w:pPr>
          </w:p>
        </w:tc>
      </w:tr>
      <w:tr w:rsidR="00062677" w:rsidRPr="005B5CE7" w:rsidTr="00B359AB">
        <w:tc>
          <w:tcPr>
            <w:tcW w:w="4638" w:type="dxa"/>
          </w:tcPr>
          <w:p w:rsidR="00062677" w:rsidRPr="005B5CE7" w:rsidRDefault="00062677" w:rsidP="00B359AB">
            <w:pPr>
              <w:rPr>
                <w:sz w:val="24"/>
                <w:szCs w:val="24"/>
              </w:rPr>
            </w:pPr>
          </w:p>
        </w:tc>
        <w:tc>
          <w:tcPr>
            <w:tcW w:w="5109" w:type="dxa"/>
            <w:gridSpan w:val="2"/>
            <w:tcBorders>
              <w:top w:val="single" w:sz="4" w:space="0" w:color="auto"/>
              <w:bottom w:val="single" w:sz="4" w:space="0" w:color="auto"/>
            </w:tcBorders>
          </w:tcPr>
          <w:p w:rsidR="00062677" w:rsidRPr="005B5CE7" w:rsidRDefault="00062677" w:rsidP="00B359AB">
            <w:pPr>
              <w:jc w:val="center"/>
              <w:rPr>
                <w:sz w:val="24"/>
                <w:szCs w:val="24"/>
                <w:vertAlign w:val="superscript"/>
              </w:rPr>
            </w:pPr>
            <w:r w:rsidRPr="005B5CE7">
              <w:rPr>
                <w:sz w:val="24"/>
                <w:szCs w:val="24"/>
                <w:vertAlign w:val="superscript"/>
              </w:rPr>
              <w:t>идентификационный номер налогоплательщика</w:t>
            </w:r>
          </w:p>
          <w:p w:rsidR="00062677" w:rsidRPr="005B5CE7" w:rsidRDefault="00062677" w:rsidP="00B359AB">
            <w:pPr>
              <w:jc w:val="center"/>
              <w:rPr>
                <w:sz w:val="24"/>
                <w:szCs w:val="24"/>
                <w:vertAlign w:val="superscript"/>
              </w:rPr>
            </w:pPr>
          </w:p>
        </w:tc>
      </w:tr>
      <w:tr w:rsidR="00062677" w:rsidRPr="005B5CE7" w:rsidTr="00B359AB">
        <w:tc>
          <w:tcPr>
            <w:tcW w:w="4638" w:type="dxa"/>
          </w:tcPr>
          <w:p w:rsidR="00062677" w:rsidRPr="005B5CE7" w:rsidRDefault="00062677" w:rsidP="00B359AB">
            <w:pPr>
              <w:rPr>
                <w:sz w:val="24"/>
                <w:szCs w:val="24"/>
              </w:rPr>
            </w:pPr>
          </w:p>
        </w:tc>
        <w:tc>
          <w:tcPr>
            <w:tcW w:w="5109" w:type="dxa"/>
            <w:gridSpan w:val="2"/>
            <w:tcBorders>
              <w:top w:val="single" w:sz="4" w:space="0" w:color="auto"/>
              <w:bottom w:val="single" w:sz="4" w:space="0" w:color="auto"/>
            </w:tcBorders>
          </w:tcPr>
          <w:p w:rsidR="00062677" w:rsidRPr="005B5CE7" w:rsidRDefault="00062677" w:rsidP="00B359AB">
            <w:pPr>
              <w:jc w:val="center"/>
              <w:rPr>
                <w:sz w:val="24"/>
                <w:szCs w:val="24"/>
                <w:vertAlign w:val="superscript"/>
              </w:rPr>
            </w:pPr>
            <w:r w:rsidRPr="005B5CE7">
              <w:rPr>
                <w:sz w:val="24"/>
                <w:szCs w:val="24"/>
                <w:vertAlign w:val="superscript"/>
              </w:rPr>
              <w:t>реквизиты документа удостоверяющего личность заявителя</w:t>
            </w:r>
          </w:p>
          <w:p w:rsidR="00062677" w:rsidRPr="005B5CE7" w:rsidRDefault="00062677" w:rsidP="00B359AB">
            <w:pPr>
              <w:jc w:val="center"/>
              <w:rPr>
                <w:sz w:val="24"/>
                <w:szCs w:val="24"/>
                <w:vertAlign w:val="superscript"/>
              </w:rPr>
            </w:pPr>
          </w:p>
        </w:tc>
      </w:tr>
      <w:tr w:rsidR="00062677" w:rsidRPr="005B5CE7" w:rsidTr="00B359AB">
        <w:tc>
          <w:tcPr>
            <w:tcW w:w="4638" w:type="dxa"/>
          </w:tcPr>
          <w:p w:rsidR="00062677" w:rsidRPr="005B5CE7" w:rsidRDefault="00062677" w:rsidP="00B359AB">
            <w:pPr>
              <w:rPr>
                <w:sz w:val="24"/>
                <w:szCs w:val="24"/>
              </w:rPr>
            </w:pPr>
          </w:p>
        </w:tc>
        <w:tc>
          <w:tcPr>
            <w:tcW w:w="5109" w:type="dxa"/>
            <w:gridSpan w:val="2"/>
            <w:tcBorders>
              <w:top w:val="single" w:sz="4" w:space="0" w:color="auto"/>
              <w:bottom w:val="single" w:sz="4" w:space="0" w:color="auto"/>
            </w:tcBorders>
          </w:tcPr>
          <w:p w:rsidR="00062677" w:rsidRPr="005B5CE7" w:rsidRDefault="00062677" w:rsidP="00B359AB">
            <w:pPr>
              <w:jc w:val="center"/>
              <w:rPr>
                <w:sz w:val="24"/>
                <w:szCs w:val="24"/>
                <w:vertAlign w:val="superscript"/>
              </w:rPr>
            </w:pPr>
            <w:r w:rsidRPr="005B5CE7">
              <w:rPr>
                <w:sz w:val="24"/>
                <w:szCs w:val="24"/>
                <w:vertAlign w:val="superscript"/>
              </w:rPr>
              <w:t>наименование юридического лица</w:t>
            </w:r>
          </w:p>
          <w:p w:rsidR="00062677" w:rsidRPr="005B5CE7" w:rsidRDefault="00062677" w:rsidP="00B359AB">
            <w:pPr>
              <w:jc w:val="center"/>
              <w:rPr>
                <w:sz w:val="24"/>
                <w:szCs w:val="24"/>
                <w:vertAlign w:val="superscript"/>
              </w:rPr>
            </w:pPr>
          </w:p>
        </w:tc>
      </w:tr>
      <w:tr w:rsidR="00062677" w:rsidRPr="005B5CE7" w:rsidTr="00B359AB">
        <w:tc>
          <w:tcPr>
            <w:tcW w:w="4638" w:type="dxa"/>
          </w:tcPr>
          <w:p w:rsidR="00062677" w:rsidRPr="005B5CE7" w:rsidRDefault="00062677" w:rsidP="00B359AB">
            <w:pPr>
              <w:rPr>
                <w:sz w:val="24"/>
                <w:szCs w:val="24"/>
              </w:rPr>
            </w:pPr>
          </w:p>
        </w:tc>
        <w:tc>
          <w:tcPr>
            <w:tcW w:w="5109" w:type="dxa"/>
            <w:gridSpan w:val="2"/>
            <w:tcBorders>
              <w:top w:val="single" w:sz="4" w:space="0" w:color="auto"/>
              <w:bottom w:val="single" w:sz="4" w:space="0" w:color="auto"/>
            </w:tcBorders>
          </w:tcPr>
          <w:p w:rsidR="00062677" w:rsidRPr="005B5CE7" w:rsidRDefault="00062677" w:rsidP="00B359AB">
            <w:pPr>
              <w:jc w:val="center"/>
              <w:rPr>
                <w:sz w:val="24"/>
                <w:szCs w:val="24"/>
                <w:vertAlign w:val="superscript"/>
              </w:rPr>
            </w:pPr>
            <w:proofErr w:type="gramStart"/>
            <w:r w:rsidRPr="005B5CE7">
              <w:rPr>
                <w:sz w:val="24"/>
                <w:szCs w:val="24"/>
                <w:vertAlign w:val="superscript"/>
              </w:rPr>
              <w:t>место нахождение</w:t>
            </w:r>
            <w:proofErr w:type="gramEnd"/>
            <w:r w:rsidRPr="005B5CE7">
              <w:rPr>
                <w:sz w:val="24"/>
                <w:szCs w:val="24"/>
                <w:vertAlign w:val="superscript"/>
              </w:rPr>
              <w:t xml:space="preserve"> юридического лица</w:t>
            </w:r>
          </w:p>
          <w:p w:rsidR="00062677" w:rsidRPr="005B5CE7" w:rsidRDefault="00062677" w:rsidP="00B359AB">
            <w:pPr>
              <w:jc w:val="center"/>
              <w:rPr>
                <w:sz w:val="24"/>
                <w:szCs w:val="24"/>
                <w:vertAlign w:val="superscript"/>
              </w:rPr>
            </w:pPr>
          </w:p>
        </w:tc>
      </w:tr>
      <w:tr w:rsidR="00062677" w:rsidRPr="005B5CE7" w:rsidTr="00B359AB">
        <w:tc>
          <w:tcPr>
            <w:tcW w:w="4638" w:type="dxa"/>
          </w:tcPr>
          <w:p w:rsidR="00062677" w:rsidRPr="005B5CE7" w:rsidRDefault="00062677" w:rsidP="00B359AB">
            <w:pPr>
              <w:rPr>
                <w:sz w:val="24"/>
                <w:szCs w:val="24"/>
              </w:rPr>
            </w:pPr>
          </w:p>
        </w:tc>
        <w:tc>
          <w:tcPr>
            <w:tcW w:w="5109" w:type="dxa"/>
            <w:gridSpan w:val="2"/>
            <w:tcBorders>
              <w:top w:val="single" w:sz="4" w:space="0" w:color="auto"/>
            </w:tcBorders>
          </w:tcPr>
          <w:p w:rsidR="00062677" w:rsidRPr="005B5CE7" w:rsidRDefault="00062677" w:rsidP="00B359AB">
            <w:pPr>
              <w:ind w:left="30" w:hanging="30"/>
              <w:rPr>
                <w:sz w:val="24"/>
                <w:szCs w:val="24"/>
                <w:vertAlign w:val="superscript"/>
              </w:rPr>
            </w:pPr>
            <w:r w:rsidRPr="005B5CE7">
              <w:rPr>
                <w:sz w:val="24"/>
                <w:szCs w:val="24"/>
                <w:vertAlign w:val="superscript"/>
              </w:rPr>
              <w:t xml:space="preserve">государственный регистрационный номер записи о гос. регистрации в ЕГРЮЛ </w:t>
            </w:r>
          </w:p>
        </w:tc>
      </w:tr>
      <w:tr w:rsidR="00062677" w:rsidRPr="005B5CE7" w:rsidTr="00B359AB">
        <w:tc>
          <w:tcPr>
            <w:tcW w:w="4638" w:type="dxa"/>
          </w:tcPr>
          <w:p w:rsidR="00062677" w:rsidRPr="005B5CE7" w:rsidRDefault="00062677" w:rsidP="00B359AB">
            <w:pPr>
              <w:rPr>
                <w:sz w:val="24"/>
                <w:szCs w:val="24"/>
              </w:rPr>
            </w:pPr>
          </w:p>
        </w:tc>
        <w:tc>
          <w:tcPr>
            <w:tcW w:w="1093" w:type="dxa"/>
          </w:tcPr>
          <w:p w:rsidR="00062677" w:rsidRPr="005B5CE7" w:rsidRDefault="00062677" w:rsidP="00B359AB">
            <w:pPr>
              <w:rPr>
                <w:sz w:val="24"/>
                <w:szCs w:val="24"/>
              </w:rPr>
            </w:pPr>
            <w:r w:rsidRPr="005B5CE7">
              <w:rPr>
                <w:sz w:val="24"/>
                <w:szCs w:val="24"/>
              </w:rPr>
              <w:t>телефон:</w:t>
            </w:r>
          </w:p>
        </w:tc>
        <w:tc>
          <w:tcPr>
            <w:tcW w:w="4016" w:type="dxa"/>
            <w:tcBorders>
              <w:bottom w:val="single" w:sz="4" w:space="0" w:color="auto"/>
            </w:tcBorders>
          </w:tcPr>
          <w:p w:rsidR="00062677" w:rsidRPr="005B5CE7" w:rsidRDefault="00062677" w:rsidP="00B359AB">
            <w:pPr>
              <w:rPr>
                <w:sz w:val="24"/>
                <w:szCs w:val="24"/>
              </w:rPr>
            </w:pPr>
          </w:p>
        </w:tc>
      </w:tr>
    </w:tbl>
    <w:p w:rsidR="00062677" w:rsidRPr="005B5CE7" w:rsidRDefault="00062677" w:rsidP="00062677">
      <w:pPr>
        <w:spacing w:after="0" w:line="240" w:lineRule="auto"/>
        <w:rPr>
          <w:rFonts w:ascii="Times New Roman" w:eastAsia="Times New Roman" w:hAnsi="Times New Roman" w:cs="Times New Roman"/>
          <w:sz w:val="24"/>
          <w:szCs w:val="24"/>
          <w:lang w:eastAsia="ru-RU"/>
        </w:rPr>
      </w:pPr>
    </w:p>
    <w:p w:rsidR="00062677" w:rsidRPr="005B5CE7" w:rsidRDefault="00062677" w:rsidP="00062677">
      <w:pPr>
        <w:spacing w:after="0" w:line="240" w:lineRule="auto"/>
        <w:rPr>
          <w:rFonts w:ascii="Times New Roman" w:eastAsia="Times New Roman" w:hAnsi="Times New Roman" w:cs="Times New Roman"/>
          <w:sz w:val="24"/>
          <w:szCs w:val="24"/>
          <w:lang w:eastAsia="ru-RU"/>
        </w:rPr>
      </w:pPr>
    </w:p>
    <w:p w:rsidR="00062677" w:rsidRPr="005B5CE7" w:rsidRDefault="00062677" w:rsidP="00062677">
      <w:pPr>
        <w:spacing w:after="0" w:line="240" w:lineRule="auto"/>
        <w:jc w:val="center"/>
        <w:rPr>
          <w:rFonts w:ascii="Times New Roman" w:eastAsia="Times New Roman" w:hAnsi="Times New Roman" w:cs="Times New Roman"/>
          <w:b/>
          <w:sz w:val="24"/>
          <w:szCs w:val="24"/>
          <w:lang w:eastAsia="ru-RU"/>
        </w:rPr>
      </w:pPr>
      <w:r w:rsidRPr="005B5CE7">
        <w:rPr>
          <w:rFonts w:ascii="Times New Roman" w:eastAsia="Times New Roman" w:hAnsi="Times New Roman" w:cs="Times New Roman"/>
          <w:b/>
          <w:sz w:val="24"/>
          <w:szCs w:val="24"/>
          <w:lang w:eastAsia="ru-RU"/>
        </w:rPr>
        <w:t>ЗАЯВЛЕНИЕ</w:t>
      </w:r>
    </w:p>
    <w:p w:rsidR="00062677" w:rsidRPr="005B5CE7" w:rsidRDefault="00062677" w:rsidP="00062677">
      <w:pPr>
        <w:spacing w:after="0" w:line="240" w:lineRule="auto"/>
        <w:rPr>
          <w:rFonts w:ascii="Times New Roman" w:eastAsia="Times New Roman" w:hAnsi="Times New Roman" w:cs="Times New Roman"/>
          <w:sz w:val="24"/>
          <w:szCs w:val="24"/>
          <w:lang w:eastAsia="ru-RU"/>
        </w:rPr>
      </w:pPr>
    </w:p>
    <w:p w:rsidR="00062677" w:rsidRPr="005B5CE7" w:rsidRDefault="00062677" w:rsidP="00062677">
      <w:pPr>
        <w:spacing w:after="0" w:line="240" w:lineRule="auto"/>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ab/>
        <w:t xml:space="preserve">Прошу предоставить земельный участок без торгов </w:t>
      </w:r>
    </w:p>
    <w:p w:rsidR="00062677" w:rsidRPr="005B5CE7" w:rsidRDefault="00062677" w:rsidP="00062677">
      <w:pPr>
        <w:spacing w:after="0" w:line="240" w:lineRule="auto"/>
        <w:rPr>
          <w:rFonts w:ascii="Times New Roman" w:eastAsia="Times New Roman" w:hAnsi="Times New Roman" w:cs="Times New Roman"/>
          <w:sz w:val="24"/>
          <w:szCs w:val="24"/>
          <w:lang w:eastAsia="ru-RU"/>
        </w:rPr>
      </w:pPr>
    </w:p>
    <w:tbl>
      <w:tblPr>
        <w:tblStyle w:val="a3"/>
        <w:tblW w:w="9639"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9639"/>
      </w:tblGrid>
      <w:tr w:rsidR="00062677" w:rsidRPr="005B5CE7" w:rsidTr="00B359AB">
        <w:trPr>
          <w:trHeight w:val="259"/>
        </w:trPr>
        <w:tc>
          <w:tcPr>
            <w:tcW w:w="9639" w:type="dxa"/>
          </w:tcPr>
          <w:p w:rsidR="00062677" w:rsidRPr="005B5CE7" w:rsidRDefault="00FA4FE1" w:rsidP="00B359AB">
            <w:pPr>
              <w:jc w:val="center"/>
              <w:rPr>
                <w:sz w:val="24"/>
                <w:szCs w:val="24"/>
              </w:rPr>
            </w:pPr>
            <w:r w:rsidRPr="005B5CE7">
              <w:rPr>
                <w:noProof/>
                <w:sz w:val="24"/>
                <w:szCs w:val="24"/>
                <w:lang w:eastAsia="en-US"/>
              </w:rPr>
              <w:pict>
                <v:shapetype id="_x0000_t202" coordsize="21600,21600" o:spt="202" path="m,l,21600r21600,l21600,xe">
                  <v:stroke joinstyle="miter"/>
                  <v:path gradientshapeok="t" o:connecttype="rect"/>
                </v:shapetype>
                <v:shape id="Text Box 91" o:spid="_x0000_s1026" type="#_x0000_t202" style="position:absolute;left:0;text-align:left;margin-left:469.8pt;margin-top:-1.2pt;width:27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RdtAIAALo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" filled="f" stroked="f">
                  <v:textbox>
                    <w:txbxContent>
                      <w:p w:rsidR="00062677" w:rsidRPr="003A6384" w:rsidRDefault="00062677" w:rsidP="00062677">
                        <w:pPr>
                          <w:rPr>
                            <w:sz w:val="26"/>
                            <w:szCs w:val="26"/>
                          </w:rPr>
                        </w:pPr>
                        <w:r w:rsidRPr="003A6384">
                          <w:rPr>
                            <w:sz w:val="26"/>
                            <w:szCs w:val="26"/>
                          </w:rPr>
                          <w:t>.</w:t>
                        </w:r>
                      </w:p>
                    </w:txbxContent>
                  </v:textbox>
                </v:shape>
              </w:pict>
            </w:r>
            <w:r w:rsidR="00062677" w:rsidRPr="005B5CE7">
              <w:rPr>
                <w:sz w:val="24"/>
                <w:szCs w:val="24"/>
              </w:rPr>
              <w:t>кадастровый номер земельного участка</w:t>
            </w:r>
          </w:p>
          <w:p w:rsidR="00062677" w:rsidRPr="005B5CE7" w:rsidRDefault="00062677" w:rsidP="00B359AB">
            <w:pPr>
              <w:jc w:val="center"/>
              <w:rPr>
                <w:sz w:val="24"/>
                <w:szCs w:val="24"/>
              </w:rPr>
            </w:pPr>
          </w:p>
        </w:tc>
      </w:tr>
      <w:tr w:rsidR="00062677" w:rsidRPr="005B5CE7" w:rsidTr="00B359AB">
        <w:trPr>
          <w:trHeight w:val="280"/>
        </w:trPr>
        <w:tc>
          <w:tcPr>
            <w:tcW w:w="9639" w:type="dxa"/>
          </w:tcPr>
          <w:p w:rsidR="00062677" w:rsidRPr="005B5CE7" w:rsidRDefault="00062677" w:rsidP="00B359AB">
            <w:pPr>
              <w:jc w:val="center"/>
              <w:rPr>
                <w:sz w:val="24"/>
                <w:szCs w:val="24"/>
              </w:rPr>
            </w:pPr>
            <w:r w:rsidRPr="005B5CE7">
              <w:rPr>
                <w:sz w:val="24"/>
                <w:szCs w:val="24"/>
              </w:rPr>
              <w:t>назначение объекта</w:t>
            </w:r>
          </w:p>
          <w:p w:rsidR="00062677" w:rsidRPr="005B5CE7" w:rsidRDefault="00062677" w:rsidP="00B359AB">
            <w:pPr>
              <w:jc w:val="center"/>
              <w:rPr>
                <w:sz w:val="24"/>
                <w:szCs w:val="24"/>
              </w:rPr>
            </w:pPr>
          </w:p>
        </w:tc>
      </w:tr>
      <w:tr w:rsidR="00062677" w:rsidRPr="005B5CE7" w:rsidTr="00B359AB">
        <w:trPr>
          <w:trHeight w:val="280"/>
        </w:trPr>
        <w:tc>
          <w:tcPr>
            <w:tcW w:w="9639" w:type="dxa"/>
          </w:tcPr>
          <w:p w:rsidR="00062677" w:rsidRPr="005B5CE7" w:rsidRDefault="00062677" w:rsidP="00B359AB">
            <w:pPr>
              <w:jc w:val="center"/>
              <w:rPr>
                <w:sz w:val="24"/>
                <w:szCs w:val="24"/>
              </w:rPr>
            </w:pPr>
            <w:r w:rsidRPr="005B5CE7">
              <w:rPr>
                <w:sz w:val="24"/>
                <w:szCs w:val="24"/>
              </w:rPr>
              <w:t>снования для предоставления земельного участка без торгов</w:t>
            </w:r>
          </w:p>
          <w:p w:rsidR="00062677" w:rsidRPr="005B5CE7" w:rsidRDefault="00062677" w:rsidP="00B359AB">
            <w:pPr>
              <w:jc w:val="center"/>
              <w:rPr>
                <w:sz w:val="24"/>
                <w:szCs w:val="24"/>
              </w:rPr>
            </w:pPr>
          </w:p>
        </w:tc>
      </w:tr>
      <w:tr w:rsidR="00062677" w:rsidRPr="005B5CE7" w:rsidTr="00B359AB">
        <w:trPr>
          <w:trHeight w:val="280"/>
        </w:trPr>
        <w:tc>
          <w:tcPr>
            <w:tcW w:w="9639" w:type="dxa"/>
            <w:tcBorders>
              <w:bottom w:val="single" w:sz="4" w:space="0" w:color="auto"/>
            </w:tcBorders>
          </w:tcPr>
          <w:p w:rsidR="00062677" w:rsidRPr="005B5CE7" w:rsidRDefault="00062677" w:rsidP="00B359AB">
            <w:pPr>
              <w:jc w:val="center"/>
              <w:rPr>
                <w:sz w:val="24"/>
                <w:szCs w:val="24"/>
              </w:rPr>
            </w:pPr>
            <w:proofErr w:type="gramStart"/>
            <w:r w:rsidRPr="005B5CE7">
              <w:rPr>
                <w:sz w:val="24"/>
                <w:szCs w:val="24"/>
              </w:rPr>
              <w:t xml:space="preserve">вид права (собственность, постоянное (бессрочное) пользование, </w:t>
            </w:r>
            <w:proofErr w:type="gramEnd"/>
          </w:p>
        </w:tc>
      </w:tr>
      <w:tr w:rsidR="00062677" w:rsidRPr="005B5CE7" w:rsidTr="00B359AB">
        <w:trPr>
          <w:trHeight w:val="280"/>
        </w:trPr>
        <w:tc>
          <w:tcPr>
            <w:tcW w:w="9639" w:type="dxa"/>
            <w:tcBorders>
              <w:bottom w:val="nil"/>
            </w:tcBorders>
          </w:tcPr>
          <w:p w:rsidR="00062677" w:rsidRPr="005B5CE7" w:rsidRDefault="00062677" w:rsidP="00B359AB">
            <w:pPr>
              <w:jc w:val="center"/>
              <w:rPr>
                <w:sz w:val="24"/>
                <w:szCs w:val="24"/>
              </w:rPr>
            </w:pPr>
            <w:r w:rsidRPr="005B5CE7">
              <w:rPr>
                <w:sz w:val="24"/>
                <w:szCs w:val="24"/>
              </w:rPr>
              <w:t>реквизиты решения об утверждении документа территориального планирования и (или)</w:t>
            </w:r>
          </w:p>
        </w:tc>
      </w:tr>
      <w:tr w:rsidR="00062677" w:rsidRPr="005B5CE7" w:rsidTr="00B359AB">
        <w:trPr>
          <w:trHeight w:val="280"/>
        </w:trPr>
        <w:tc>
          <w:tcPr>
            <w:tcW w:w="9639" w:type="dxa"/>
            <w:tcBorders>
              <w:top w:val="nil"/>
              <w:bottom w:val="nil"/>
            </w:tcBorders>
          </w:tcPr>
          <w:p w:rsidR="00062677" w:rsidRPr="005B5CE7" w:rsidRDefault="00062677" w:rsidP="00B359AB">
            <w:pPr>
              <w:jc w:val="center"/>
              <w:rPr>
                <w:sz w:val="24"/>
                <w:szCs w:val="24"/>
              </w:rPr>
            </w:pPr>
            <w:r w:rsidRPr="005B5CE7">
              <w:rPr>
                <w:sz w:val="24"/>
                <w:szCs w:val="24"/>
              </w:rPr>
              <w:t>проекта планировки территории</w:t>
            </w:r>
          </w:p>
        </w:tc>
      </w:tr>
      <w:tr w:rsidR="00062677" w:rsidRPr="005B5CE7" w:rsidTr="00B359AB">
        <w:trPr>
          <w:trHeight w:val="280"/>
        </w:trPr>
        <w:tc>
          <w:tcPr>
            <w:tcW w:w="9639" w:type="dxa"/>
            <w:tcBorders>
              <w:top w:val="nil"/>
              <w:bottom w:val="single" w:sz="4" w:space="0" w:color="auto"/>
            </w:tcBorders>
          </w:tcPr>
          <w:p w:rsidR="00062677" w:rsidRPr="005B5CE7" w:rsidRDefault="00062677" w:rsidP="00B359AB">
            <w:pPr>
              <w:jc w:val="center"/>
              <w:rPr>
                <w:sz w:val="24"/>
                <w:szCs w:val="24"/>
              </w:rPr>
            </w:pPr>
          </w:p>
        </w:tc>
      </w:tr>
    </w:tbl>
    <w:p w:rsidR="00062677" w:rsidRPr="005B5CE7" w:rsidRDefault="00062677" w:rsidP="00062677">
      <w:pPr>
        <w:spacing w:after="0" w:line="240" w:lineRule="auto"/>
        <w:jc w:val="center"/>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w:t>
      </w:r>
    </w:p>
    <w:p w:rsidR="00062677" w:rsidRPr="005B5CE7" w:rsidRDefault="00062677" w:rsidP="00062677">
      <w:pPr>
        <w:spacing w:after="0" w:line="240" w:lineRule="auto"/>
        <w:rPr>
          <w:rFonts w:ascii="Times New Roman" w:eastAsia="Times New Roman" w:hAnsi="Times New Roman" w:cs="Times New Roman"/>
          <w:sz w:val="24"/>
          <w:szCs w:val="24"/>
          <w:lang w:eastAsia="ru-RU"/>
        </w:rPr>
      </w:pPr>
    </w:p>
    <w:p w:rsidR="00062677" w:rsidRPr="005B5CE7" w:rsidRDefault="00062677" w:rsidP="00062677">
      <w:pPr>
        <w:spacing w:after="0" w:line="240" w:lineRule="auto"/>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ab/>
        <w:t>К заявлению прилагаю следующие документы:</w:t>
      </w:r>
    </w:p>
    <w:p w:rsidR="00062677" w:rsidRPr="005B5CE7" w:rsidRDefault="00062677" w:rsidP="00062677">
      <w:pPr>
        <w:spacing w:after="0" w:line="240" w:lineRule="auto"/>
        <w:rPr>
          <w:rFonts w:ascii="Times New Roman" w:eastAsia="Times New Roman" w:hAnsi="Times New Roman" w:cs="Times New Roman"/>
          <w:sz w:val="24"/>
          <w:szCs w:val="24"/>
          <w:lang w:eastAsia="ru-RU"/>
        </w:rPr>
      </w:pPr>
    </w:p>
    <w:p w:rsidR="00062677" w:rsidRPr="005B5CE7" w:rsidRDefault="00062677" w:rsidP="00062677">
      <w:pPr>
        <w:numPr>
          <w:ilvl w:val="0"/>
          <w:numId w:val="1"/>
        </w:numPr>
        <w:spacing w:after="0" w:line="240" w:lineRule="auto"/>
        <w:contextualSpacing/>
        <w:rPr>
          <w:rFonts w:ascii="Times New Roman" w:eastAsia="Times New Roman" w:hAnsi="Times New Roman" w:cs="Times New Roman"/>
          <w:sz w:val="24"/>
          <w:szCs w:val="24"/>
        </w:rPr>
      </w:pPr>
      <w:r w:rsidRPr="005B5CE7">
        <w:rPr>
          <w:rFonts w:ascii="Times New Roman" w:eastAsia="Times New Roman" w:hAnsi="Times New Roman" w:cs="Times New Roman"/>
          <w:sz w:val="24"/>
          <w:szCs w:val="24"/>
        </w:rPr>
        <w:t>Документ-основание предоставление земельного участка без торгов:</w:t>
      </w:r>
    </w:p>
    <w:tbl>
      <w:tblPr>
        <w:tblStyle w:val="a3"/>
        <w:tblW w:w="0" w:type="auto"/>
        <w:tblInd w:w="108" w:type="dxa"/>
        <w:tblLook w:val="04A0"/>
      </w:tblPr>
      <w:tblGrid>
        <w:gridCol w:w="9463"/>
      </w:tblGrid>
      <w:tr w:rsidR="00062677" w:rsidRPr="005B5CE7" w:rsidTr="00B359AB">
        <w:tc>
          <w:tcPr>
            <w:tcW w:w="9463" w:type="dxa"/>
            <w:tcBorders>
              <w:top w:val="nil"/>
              <w:left w:val="nil"/>
              <w:right w:val="nil"/>
            </w:tcBorders>
          </w:tcPr>
          <w:p w:rsidR="00062677" w:rsidRPr="005B5CE7" w:rsidRDefault="00062677" w:rsidP="00B359AB">
            <w:pPr>
              <w:rPr>
                <w:sz w:val="24"/>
                <w:szCs w:val="24"/>
              </w:rPr>
            </w:pPr>
          </w:p>
        </w:tc>
      </w:tr>
    </w:tbl>
    <w:p w:rsidR="00062677" w:rsidRPr="005B5CE7" w:rsidRDefault="00062677" w:rsidP="00062677">
      <w:pPr>
        <w:spacing w:after="0" w:line="240" w:lineRule="auto"/>
        <w:rPr>
          <w:rFonts w:ascii="Times New Roman" w:eastAsia="Times New Roman" w:hAnsi="Times New Roman" w:cs="Times New Roman"/>
          <w:sz w:val="24"/>
          <w:szCs w:val="24"/>
          <w:lang w:eastAsia="ru-RU"/>
        </w:rPr>
      </w:pPr>
    </w:p>
    <w:p w:rsidR="00062677" w:rsidRPr="005B5CE7" w:rsidRDefault="00062677" w:rsidP="00062677">
      <w:pPr>
        <w:numPr>
          <w:ilvl w:val="0"/>
          <w:numId w:val="1"/>
        </w:numPr>
        <w:spacing w:after="0" w:line="240" w:lineRule="auto"/>
        <w:contextualSpacing/>
        <w:rPr>
          <w:rFonts w:ascii="Times New Roman" w:eastAsia="Times New Roman" w:hAnsi="Times New Roman" w:cs="Times New Roman"/>
          <w:sz w:val="24"/>
          <w:szCs w:val="24"/>
        </w:rPr>
      </w:pPr>
      <w:r w:rsidRPr="005B5CE7">
        <w:rPr>
          <w:rFonts w:ascii="Times New Roman" w:eastAsia="Times New Roman" w:hAnsi="Times New Roman" w:cs="Times New Roman"/>
          <w:sz w:val="24"/>
          <w:szCs w:val="24"/>
        </w:rPr>
        <w:lastRenderedPageBreak/>
        <w:t>Документ, подтверждающий полномочия представителя заявителя:</w:t>
      </w:r>
    </w:p>
    <w:tbl>
      <w:tblPr>
        <w:tblStyle w:val="a3"/>
        <w:tblW w:w="0" w:type="auto"/>
        <w:tblInd w:w="108" w:type="dxa"/>
        <w:tblLook w:val="04A0"/>
      </w:tblPr>
      <w:tblGrid>
        <w:gridCol w:w="9463"/>
      </w:tblGrid>
      <w:tr w:rsidR="00062677" w:rsidRPr="005B5CE7" w:rsidTr="00B359AB">
        <w:tc>
          <w:tcPr>
            <w:tcW w:w="9463" w:type="dxa"/>
            <w:tcBorders>
              <w:top w:val="nil"/>
              <w:left w:val="nil"/>
              <w:right w:val="nil"/>
            </w:tcBorders>
          </w:tcPr>
          <w:p w:rsidR="00062677" w:rsidRPr="005B5CE7" w:rsidRDefault="00062677" w:rsidP="00B359AB">
            <w:pPr>
              <w:rPr>
                <w:sz w:val="24"/>
                <w:szCs w:val="24"/>
              </w:rPr>
            </w:pPr>
          </w:p>
        </w:tc>
      </w:tr>
    </w:tbl>
    <w:p w:rsidR="00062677" w:rsidRPr="005B5CE7" w:rsidRDefault="00062677" w:rsidP="00062677">
      <w:pPr>
        <w:ind w:left="705"/>
        <w:jc w:val="both"/>
        <w:rPr>
          <w:rFonts w:ascii="Times New Roman" w:eastAsia="Times New Roman" w:hAnsi="Times New Roman" w:cs="Times New Roman"/>
          <w:sz w:val="24"/>
          <w:szCs w:val="24"/>
        </w:rPr>
      </w:pPr>
    </w:p>
    <w:p w:rsidR="00062677" w:rsidRPr="005B5CE7" w:rsidRDefault="00062677" w:rsidP="00062677">
      <w:pPr>
        <w:numPr>
          <w:ilvl w:val="0"/>
          <w:numId w:val="1"/>
        </w:numPr>
        <w:spacing w:after="0" w:line="240" w:lineRule="auto"/>
        <w:ind w:firstLine="705"/>
        <w:contextualSpacing/>
        <w:jc w:val="both"/>
        <w:rPr>
          <w:rFonts w:ascii="Times New Roman" w:eastAsia="Times New Roman" w:hAnsi="Times New Roman" w:cs="Times New Roman"/>
          <w:sz w:val="24"/>
          <w:szCs w:val="24"/>
        </w:rPr>
      </w:pPr>
      <w:r w:rsidRPr="005B5CE7">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062677" w:rsidRPr="005B5CE7" w:rsidRDefault="00062677" w:rsidP="00062677">
      <w:pPr>
        <w:spacing w:after="0" w:line="240" w:lineRule="auto"/>
        <w:rPr>
          <w:rFonts w:ascii="Times New Roman" w:eastAsia="Times New Roman" w:hAnsi="Times New Roman" w:cs="Times New Roman"/>
          <w:sz w:val="24"/>
          <w:szCs w:val="24"/>
          <w:lang w:eastAsia="ru-RU"/>
        </w:rPr>
      </w:pPr>
    </w:p>
    <w:p w:rsidR="00062677" w:rsidRPr="005B5CE7" w:rsidRDefault="00062677" w:rsidP="00062677">
      <w:pPr>
        <w:spacing w:after="0" w:line="240" w:lineRule="auto"/>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ab/>
        <w:t xml:space="preserve">Прошу направить ответ (отметьте выбранный вариант) </w:t>
      </w:r>
    </w:p>
    <w:p w:rsidR="00062677" w:rsidRPr="005B5CE7" w:rsidRDefault="00062677" w:rsidP="00062677">
      <w:pPr>
        <w:spacing w:after="0" w:line="240" w:lineRule="auto"/>
        <w:rPr>
          <w:rFonts w:ascii="Times New Roman" w:eastAsia="Times New Roman" w:hAnsi="Times New Roman" w:cs="Times New Roman"/>
          <w:sz w:val="24"/>
          <w:szCs w:val="24"/>
          <w:lang w:eastAsia="ru-RU"/>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
        <w:gridCol w:w="4162"/>
        <w:gridCol w:w="4712"/>
      </w:tblGrid>
      <w:tr w:rsidR="00062677" w:rsidRPr="005B5CE7" w:rsidTr="00B359AB">
        <w:trPr>
          <w:trHeight w:val="340"/>
        </w:trPr>
        <w:tc>
          <w:tcPr>
            <w:tcW w:w="337" w:type="dxa"/>
            <w:tcBorders>
              <w:top w:val="single" w:sz="4" w:space="0" w:color="auto"/>
              <w:left w:val="single" w:sz="4" w:space="0" w:color="auto"/>
              <w:bottom w:val="single" w:sz="4" w:space="0" w:color="auto"/>
              <w:right w:val="single" w:sz="4" w:space="0" w:color="auto"/>
            </w:tcBorders>
          </w:tcPr>
          <w:p w:rsidR="00062677" w:rsidRPr="005B5CE7" w:rsidRDefault="00062677" w:rsidP="00B359AB">
            <w:pPr>
              <w:rPr>
                <w:sz w:val="24"/>
                <w:szCs w:val="24"/>
              </w:rPr>
            </w:pPr>
          </w:p>
        </w:tc>
        <w:tc>
          <w:tcPr>
            <w:tcW w:w="4162" w:type="dxa"/>
            <w:tcBorders>
              <w:left w:val="single" w:sz="4" w:space="0" w:color="auto"/>
            </w:tcBorders>
          </w:tcPr>
          <w:p w:rsidR="00062677" w:rsidRPr="005B5CE7" w:rsidRDefault="00062677" w:rsidP="00B359AB">
            <w:pPr>
              <w:rPr>
                <w:sz w:val="24"/>
                <w:szCs w:val="24"/>
              </w:rPr>
            </w:pPr>
            <w:r w:rsidRPr="005B5CE7">
              <w:rPr>
                <w:sz w:val="24"/>
                <w:szCs w:val="24"/>
              </w:rPr>
              <w:t>почтовым отправлением по адресу:</w:t>
            </w:r>
          </w:p>
        </w:tc>
        <w:tc>
          <w:tcPr>
            <w:tcW w:w="4712" w:type="dxa"/>
            <w:tcBorders>
              <w:bottom w:val="single" w:sz="4" w:space="0" w:color="auto"/>
            </w:tcBorders>
          </w:tcPr>
          <w:p w:rsidR="00062677" w:rsidRPr="005B5CE7" w:rsidRDefault="00062677" w:rsidP="00B359AB">
            <w:pPr>
              <w:rPr>
                <w:sz w:val="24"/>
                <w:szCs w:val="24"/>
              </w:rPr>
            </w:pPr>
          </w:p>
        </w:tc>
      </w:tr>
      <w:tr w:rsidR="00062677" w:rsidRPr="005B5CE7" w:rsidTr="00B359AB">
        <w:trPr>
          <w:trHeight w:val="217"/>
        </w:trPr>
        <w:tc>
          <w:tcPr>
            <w:tcW w:w="337" w:type="dxa"/>
            <w:tcBorders>
              <w:top w:val="single" w:sz="4" w:space="0" w:color="auto"/>
            </w:tcBorders>
          </w:tcPr>
          <w:p w:rsidR="00062677" w:rsidRPr="005B5CE7" w:rsidRDefault="00062677" w:rsidP="00B359AB">
            <w:pPr>
              <w:rPr>
                <w:sz w:val="24"/>
                <w:szCs w:val="24"/>
              </w:rPr>
            </w:pPr>
          </w:p>
        </w:tc>
        <w:tc>
          <w:tcPr>
            <w:tcW w:w="4162" w:type="dxa"/>
          </w:tcPr>
          <w:p w:rsidR="00062677" w:rsidRPr="005B5CE7" w:rsidRDefault="00062677" w:rsidP="00B359AB">
            <w:pPr>
              <w:rPr>
                <w:sz w:val="24"/>
                <w:szCs w:val="24"/>
              </w:rPr>
            </w:pPr>
          </w:p>
        </w:tc>
        <w:tc>
          <w:tcPr>
            <w:tcW w:w="4712" w:type="dxa"/>
            <w:tcBorders>
              <w:top w:val="single" w:sz="4" w:space="0" w:color="auto"/>
            </w:tcBorders>
          </w:tcPr>
          <w:p w:rsidR="00062677" w:rsidRPr="005B5CE7" w:rsidRDefault="00062677" w:rsidP="00B359AB">
            <w:pPr>
              <w:rPr>
                <w:sz w:val="24"/>
                <w:szCs w:val="24"/>
              </w:rPr>
            </w:pPr>
            <w:r w:rsidRPr="005B5CE7">
              <w:rPr>
                <w:sz w:val="24"/>
                <w:szCs w:val="24"/>
              </w:rPr>
              <w:t>(указать адрес)</w:t>
            </w:r>
          </w:p>
        </w:tc>
      </w:tr>
      <w:tr w:rsidR="00062677" w:rsidRPr="005B5CE7" w:rsidTr="00B359AB">
        <w:trPr>
          <w:trHeight w:val="253"/>
        </w:trPr>
        <w:tc>
          <w:tcPr>
            <w:tcW w:w="337" w:type="dxa"/>
            <w:tcBorders>
              <w:bottom w:val="single" w:sz="4" w:space="0" w:color="auto"/>
            </w:tcBorders>
          </w:tcPr>
          <w:p w:rsidR="00062677" w:rsidRPr="005B5CE7" w:rsidRDefault="00062677" w:rsidP="00B359AB">
            <w:pPr>
              <w:rPr>
                <w:sz w:val="24"/>
                <w:szCs w:val="24"/>
              </w:rPr>
            </w:pPr>
          </w:p>
        </w:tc>
        <w:tc>
          <w:tcPr>
            <w:tcW w:w="4162" w:type="dxa"/>
          </w:tcPr>
          <w:p w:rsidR="00062677" w:rsidRPr="005B5CE7" w:rsidRDefault="00062677" w:rsidP="00B359AB">
            <w:pPr>
              <w:rPr>
                <w:sz w:val="24"/>
                <w:szCs w:val="24"/>
              </w:rPr>
            </w:pPr>
          </w:p>
        </w:tc>
        <w:tc>
          <w:tcPr>
            <w:tcW w:w="4712" w:type="dxa"/>
          </w:tcPr>
          <w:p w:rsidR="00062677" w:rsidRPr="005B5CE7" w:rsidRDefault="00062677" w:rsidP="00B359AB">
            <w:pPr>
              <w:rPr>
                <w:sz w:val="24"/>
                <w:szCs w:val="24"/>
              </w:rPr>
            </w:pPr>
          </w:p>
        </w:tc>
      </w:tr>
      <w:tr w:rsidR="00062677" w:rsidRPr="005B5CE7" w:rsidTr="00B359AB">
        <w:tc>
          <w:tcPr>
            <w:tcW w:w="337" w:type="dxa"/>
            <w:tcBorders>
              <w:top w:val="single" w:sz="4" w:space="0" w:color="auto"/>
              <w:left w:val="single" w:sz="4" w:space="0" w:color="auto"/>
              <w:bottom w:val="single" w:sz="4" w:space="0" w:color="auto"/>
              <w:right w:val="single" w:sz="4" w:space="0" w:color="auto"/>
            </w:tcBorders>
          </w:tcPr>
          <w:p w:rsidR="00062677" w:rsidRPr="005B5CE7" w:rsidRDefault="00062677" w:rsidP="00B359AB">
            <w:pPr>
              <w:rPr>
                <w:sz w:val="24"/>
                <w:szCs w:val="24"/>
              </w:rPr>
            </w:pPr>
          </w:p>
        </w:tc>
        <w:tc>
          <w:tcPr>
            <w:tcW w:w="4162" w:type="dxa"/>
            <w:tcBorders>
              <w:left w:val="single" w:sz="4" w:space="0" w:color="auto"/>
            </w:tcBorders>
          </w:tcPr>
          <w:p w:rsidR="00062677" w:rsidRPr="005B5CE7" w:rsidRDefault="00062677" w:rsidP="00B359AB">
            <w:pPr>
              <w:rPr>
                <w:sz w:val="24"/>
                <w:szCs w:val="24"/>
              </w:rPr>
            </w:pPr>
            <w:r w:rsidRPr="005B5CE7">
              <w:rPr>
                <w:sz w:val="24"/>
                <w:szCs w:val="24"/>
              </w:rPr>
              <w:t>по электронной почте:</w:t>
            </w:r>
          </w:p>
        </w:tc>
        <w:tc>
          <w:tcPr>
            <w:tcW w:w="4712" w:type="dxa"/>
            <w:tcBorders>
              <w:bottom w:val="single" w:sz="4" w:space="0" w:color="auto"/>
            </w:tcBorders>
          </w:tcPr>
          <w:p w:rsidR="00062677" w:rsidRPr="005B5CE7" w:rsidRDefault="00062677" w:rsidP="00B359AB">
            <w:pPr>
              <w:rPr>
                <w:sz w:val="24"/>
                <w:szCs w:val="24"/>
              </w:rPr>
            </w:pPr>
          </w:p>
        </w:tc>
      </w:tr>
      <w:tr w:rsidR="00062677" w:rsidRPr="005B5CE7" w:rsidTr="00B359AB">
        <w:tc>
          <w:tcPr>
            <w:tcW w:w="337" w:type="dxa"/>
            <w:tcBorders>
              <w:top w:val="single" w:sz="4" w:space="0" w:color="auto"/>
            </w:tcBorders>
          </w:tcPr>
          <w:p w:rsidR="00062677" w:rsidRPr="005B5CE7" w:rsidRDefault="00062677" w:rsidP="00B359AB">
            <w:pPr>
              <w:rPr>
                <w:sz w:val="24"/>
                <w:szCs w:val="24"/>
              </w:rPr>
            </w:pPr>
          </w:p>
        </w:tc>
        <w:tc>
          <w:tcPr>
            <w:tcW w:w="4162" w:type="dxa"/>
          </w:tcPr>
          <w:p w:rsidR="00062677" w:rsidRPr="005B5CE7" w:rsidRDefault="00062677" w:rsidP="00B359AB">
            <w:pPr>
              <w:rPr>
                <w:sz w:val="24"/>
                <w:szCs w:val="24"/>
              </w:rPr>
            </w:pPr>
          </w:p>
        </w:tc>
        <w:tc>
          <w:tcPr>
            <w:tcW w:w="4712" w:type="dxa"/>
            <w:tcBorders>
              <w:top w:val="single" w:sz="4" w:space="0" w:color="auto"/>
            </w:tcBorders>
          </w:tcPr>
          <w:p w:rsidR="00062677" w:rsidRPr="005B5CE7" w:rsidRDefault="00062677" w:rsidP="00B359AB">
            <w:pPr>
              <w:rPr>
                <w:sz w:val="24"/>
                <w:szCs w:val="24"/>
              </w:rPr>
            </w:pPr>
            <w:r w:rsidRPr="005B5CE7">
              <w:rPr>
                <w:sz w:val="24"/>
                <w:szCs w:val="24"/>
              </w:rPr>
              <w:t xml:space="preserve">(указать </w:t>
            </w:r>
            <w:r w:rsidRPr="005B5CE7">
              <w:rPr>
                <w:sz w:val="24"/>
                <w:szCs w:val="24"/>
                <w:lang w:val="en-US"/>
              </w:rPr>
              <w:t>e</w:t>
            </w:r>
            <w:r w:rsidRPr="005B5CE7">
              <w:rPr>
                <w:sz w:val="24"/>
                <w:szCs w:val="24"/>
              </w:rPr>
              <w:t>-</w:t>
            </w:r>
            <w:r w:rsidRPr="005B5CE7">
              <w:rPr>
                <w:sz w:val="24"/>
                <w:szCs w:val="24"/>
                <w:lang w:val="en-US"/>
              </w:rPr>
              <w:t>mail</w:t>
            </w:r>
            <w:r w:rsidRPr="005B5CE7">
              <w:rPr>
                <w:sz w:val="24"/>
                <w:szCs w:val="24"/>
              </w:rPr>
              <w:t>)</w:t>
            </w:r>
          </w:p>
        </w:tc>
      </w:tr>
    </w:tbl>
    <w:p w:rsidR="00062677" w:rsidRPr="005B5CE7" w:rsidRDefault="00062677" w:rsidP="00062677">
      <w:pPr>
        <w:spacing w:after="0" w:line="240" w:lineRule="auto"/>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ab/>
      </w:r>
    </w:p>
    <w:p w:rsidR="00062677" w:rsidRPr="005B5CE7" w:rsidRDefault="00062677" w:rsidP="00062677">
      <w:pPr>
        <w:spacing w:after="0" w:line="240" w:lineRule="auto"/>
        <w:jc w:val="both"/>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ab/>
      </w:r>
      <w:r w:rsidRPr="005B5CE7">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691"/>
        <w:gridCol w:w="2502"/>
        <w:gridCol w:w="692"/>
        <w:gridCol w:w="3697"/>
      </w:tblGrid>
      <w:tr w:rsidR="00062677" w:rsidRPr="005B5CE7" w:rsidTr="00B359AB">
        <w:tc>
          <w:tcPr>
            <w:tcW w:w="2165"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single" w:sz="4" w:space="0" w:color="auto"/>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r>
      <w:tr w:rsidR="00062677" w:rsidRPr="005B5CE7" w:rsidTr="00B359AB">
        <w:trPr>
          <w:trHeight w:val="105"/>
        </w:trPr>
        <w:tc>
          <w:tcPr>
            <w:tcW w:w="2165"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single" w:sz="4" w:space="0" w:color="auto"/>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(подпись)</w:t>
            </w:r>
          </w:p>
        </w:tc>
        <w:tc>
          <w:tcPr>
            <w:tcW w:w="692"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(расшифровка подписи)</w:t>
            </w:r>
          </w:p>
        </w:tc>
      </w:tr>
      <w:tr w:rsidR="00062677" w:rsidRPr="005B5CE7" w:rsidTr="00B359AB">
        <w:trPr>
          <w:trHeight w:val="105"/>
        </w:trPr>
        <w:tc>
          <w:tcPr>
            <w:tcW w:w="2165"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r>
      <w:tr w:rsidR="00062677" w:rsidRPr="005B5CE7" w:rsidTr="00B359AB">
        <w:trPr>
          <w:trHeight w:val="105"/>
        </w:trPr>
        <w:tc>
          <w:tcPr>
            <w:tcW w:w="2165"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r>
      <w:tr w:rsidR="00062677" w:rsidRPr="005B5CE7" w:rsidTr="00B359AB">
        <w:trPr>
          <w:trHeight w:val="105"/>
        </w:trPr>
        <w:tc>
          <w:tcPr>
            <w:tcW w:w="2165"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062677" w:rsidRPr="005B5CE7" w:rsidRDefault="00062677" w:rsidP="00B359AB">
            <w:pPr>
              <w:spacing w:after="0" w:line="240" w:lineRule="auto"/>
              <w:rPr>
                <w:rFonts w:ascii="Times New Roman" w:eastAsia="Times New Roman" w:hAnsi="Times New Roman" w:cs="Times New Roman"/>
                <w:sz w:val="24"/>
                <w:szCs w:val="24"/>
                <w:lang w:eastAsia="ru-RU"/>
              </w:rPr>
            </w:pPr>
            <w:r w:rsidRPr="005B5CE7">
              <w:rPr>
                <w:rFonts w:ascii="Times New Roman" w:eastAsia="Times New Roman" w:hAnsi="Times New Roman" w:cs="Times New Roman"/>
                <w:sz w:val="24"/>
                <w:szCs w:val="24"/>
                <w:lang w:eastAsia="ru-RU"/>
              </w:rPr>
              <w:t>(дата)</w:t>
            </w:r>
          </w:p>
        </w:tc>
      </w:tr>
    </w:tbl>
    <w:p w:rsidR="00062677" w:rsidRPr="005B5CE7" w:rsidRDefault="00062677" w:rsidP="00062677">
      <w:pPr>
        <w:spacing w:after="0" w:line="240" w:lineRule="auto"/>
        <w:rPr>
          <w:rFonts w:ascii="Times New Roman" w:eastAsia="Times New Roman" w:hAnsi="Times New Roman" w:cs="Times New Roman"/>
          <w:sz w:val="24"/>
          <w:szCs w:val="24"/>
          <w:lang w:eastAsia="ru-RU"/>
        </w:rPr>
      </w:pPr>
    </w:p>
    <w:p w:rsidR="00241CDF" w:rsidRPr="005B5CE7" w:rsidRDefault="00062677" w:rsidP="00241CDF">
      <w:pPr>
        <w:jc w:val="both"/>
        <w:rPr>
          <w:sz w:val="24"/>
          <w:szCs w:val="24"/>
        </w:rPr>
      </w:pPr>
      <w:r w:rsidRPr="005B5CE7">
        <w:rPr>
          <w:rFonts w:ascii="Times New Roman" w:eastAsia="Times New Roman" w:hAnsi="Times New Roman" w:cs="Times New Roman"/>
          <w:sz w:val="24"/>
          <w:szCs w:val="24"/>
          <w:lang w:eastAsia="ru-RU"/>
        </w:rPr>
        <w:br w:type="page"/>
      </w:r>
    </w:p>
    <w:p w:rsidR="00241CDF" w:rsidRPr="005B5CE7" w:rsidRDefault="005B5CE7" w:rsidP="00241CDF">
      <w:pPr>
        <w:spacing w:after="0" w:line="240" w:lineRule="auto"/>
        <w:jc w:val="center"/>
        <w:rPr>
          <w:rFonts w:ascii="Times New Roman" w:hAnsi="Times New Roman" w:cs="Times New Roman"/>
          <w:sz w:val="24"/>
          <w:szCs w:val="24"/>
        </w:rPr>
      </w:pPr>
      <w:r w:rsidRPr="005B5CE7">
        <w:rPr>
          <w:rFonts w:ascii="Times New Roman" w:hAnsi="Times New Roman" w:cs="Times New Roman"/>
          <w:noProof/>
          <w:sz w:val="24"/>
          <w:szCs w:val="24"/>
        </w:rPr>
        <w:lastRenderedPageBreak/>
        <w:pict>
          <v:shape id="_x0000_s1045" type="#_x0000_t202" style="position:absolute;left:0;text-align:left;margin-left:-1.35pt;margin-top:66.8pt;width:519.5pt;height:24.65pt;z-index:251661312">
            <v:textbox style="mso-next-textbox:#_x0000_s1045">
              <w:txbxContent>
                <w:p w:rsidR="00241CDF" w:rsidRPr="008654D6" w:rsidRDefault="00241CDF" w:rsidP="00241CD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r w:rsidR="00241CDF" w:rsidRPr="005B5CE7">
        <w:rPr>
          <w:rFonts w:ascii="Times New Roman" w:hAnsi="Times New Roman" w:cs="Times New Roman"/>
          <w:sz w:val="24"/>
          <w:szCs w:val="24"/>
        </w:rPr>
        <w:t xml:space="preserve">БЛОК-СХЕМА </w:t>
      </w:r>
      <w:r w:rsidR="00241CDF" w:rsidRPr="005B5CE7">
        <w:rPr>
          <w:rFonts w:ascii="Times New Roman" w:hAnsi="Times New Roman" w:cs="Times New Roman"/>
          <w:sz w:val="24"/>
          <w:szCs w:val="24"/>
        </w:rPr>
        <w:br/>
        <w:t>ПРЕДОСТАВЛЕНИЯ МУНИЦИПАЛЬНОЙ УСЛУГИ</w:t>
      </w:r>
      <w:r w:rsidR="00241CDF" w:rsidRPr="005B5CE7">
        <w:rPr>
          <w:rFonts w:ascii="Times New Roman" w:hAnsi="Times New Roman" w:cs="Times New Roman"/>
          <w:sz w:val="24"/>
          <w:szCs w:val="24"/>
        </w:rPr>
        <w:br/>
        <w:t xml:space="preserve"> «</w:t>
      </w:r>
      <w:r w:rsidRPr="005B5CE7">
        <w:rPr>
          <w:rFonts w:ascii="Times New Roman" w:hAnsi="Times New Roman" w:cs="Times New Roman"/>
          <w:sz w:val="24"/>
          <w:szCs w:val="24"/>
        </w:rPr>
        <w:t>Предоставление земельного участка, свободного от здания, сооружения в собственность бесплатно или в постоянное (бессрочное) пользование</w:t>
      </w:r>
      <w:r w:rsidR="00241CDF" w:rsidRPr="005B5CE7">
        <w:rPr>
          <w:rFonts w:ascii="Times New Roman" w:hAnsi="Times New Roman" w:cs="Times New Roman"/>
          <w:sz w:val="24"/>
          <w:szCs w:val="24"/>
        </w:rPr>
        <w:t xml:space="preserve">» </w:t>
      </w:r>
      <w:r w:rsidR="00241CDF" w:rsidRPr="005B5CE7">
        <w:rPr>
          <w:rFonts w:ascii="Times New Roman" w:hAnsi="Times New Roman" w:cs="Times New Roman"/>
          <w:sz w:val="24"/>
          <w:szCs w:val="24"/>
        </w:rPr>
        <w:br/>
      </w:r>
    </w:p>
    <w:p w:rsidR="00241CDF" w:rsidRPr="005B5CE7" w:rsidRDefault="00241CDF" w:rsidP="00241CDF">
      <w:pPr>
        <w:spacing w:after="0" w:line="240" w:lineRule="auto"/>
        <w:jc w:val="both"/>
        <w:rPr>
          <w:rFonts w:ascii="Times New Roman" w:hAnsi="Times New Roman" w:cs="Times New Roman"/>
          <w:sz w:val="24"/>
          <w:szCs w:val="24"/>
        </w:rPr>
      </w:pPr>
    </w:p>
    <w:p w:rsidR="00241CDF" w:rsidRPr="005B5CE7" w:rsidRDefault="00FA4FE1" w:rsidP="00241CDF">
      <w:pPr>
        <w:spacing w:after="0" w:line="240" w:lineRule="auto"/>
        <w:jc w:val="both"/>
        <w:rPr>
          <w:rFonts w:ascii="Times New Roman" w:hAnsi="Times New Roman" w:cs="Times New Roman"/>
          <w:sz w:val="24"/>
          <w:szCs w:val="24"/>
        </w:rPr>
      </w:pPr>
      <w:r w:rsidRPr="005B5CE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71.05pt;margin-top:8.65pt;width:.6pt;height:22.55pt;z-index:251662336" o:connectortype="straight">
            <v:stroke endarrow="block"/>
          </v:shape>
        </w:pict>
      </w:r>
    </w:p>
    <w:p w:rsidR="00241CDF" w:rsidRPr="005B5CE7" w:rsidRDefault="00241CDF" w:rsidP="00241CDF">
      <w:pPr>
        <w:spacing w:after="0" w:line="240" w:lineRule="auto"/>
        <w:jc w:val="both"/>
        <w:rPr>
          <w:rFonts w:ascii="Times New Roman" w:hAnsi="Times New Roman" w:cs="Times New Roman"/>
          <w:sz w:val="24"/>
          <w:szCs w:val="24"/>
        </w:rPr>
      </w:pPr>
    </w:p>
    <w:p w:rsidR="00241CDF" w:rsidRPr="005B5CE7" w:rsidRDefault="00FA4FE1" w:rsidP="00241CDF">
      <w:pPr>
        <w:spacing w:after="0" w:line="240" w:lineRule="auto"/>
        <w:jc w:val="both"/>
        <w:rPr>
          <w:rFonts w:ascii="Times New Roman" w:hAnsi="Times New Roman" w:cs="Times New Roman"/>
          <w:sz w:val="24"/>
          <w:szCs w:val="24"/>
        </w:rPr>
      </w:pPr>
      <w:r w:rsidRPr="005B5CE7">
        <w:rPr>
          <w:rFonts w:ascii="Times New Roman" w:hAnsi="Times New Roman" w:cs="Times New Roman"/>
          <w:noProof/>
          <w:sz w:val="24"/>
          <w:szCs w:val="24"/>
        </w:rPr>
        <w:pict>
          <v:shape id="_x0000_s1047" type="#_x0000_t202" style="position:absolute;left:0;text-align:left;margin-left:3.9pt;margin-top:3.6pt;width:519.5pt;height:23.95pt;z-index:251663360">
            <v:textbox style="mso-next-textbox:#_x0000_s1047">
              <w:txbxContent>
                <w:p w:rsidR="00241CDF" w:rsidRPr="00241CDF" w:rsidRDefault="00241CDF" w:rsidP="00241CDF">
                  <w:pPr>
                    <w:jc w:val="center"/>
                    <w:rPr>
                      <w:rFonts w:ascii="Times New Roman" w:hAnsi="Times New Roman" w:cs="Times New Roman"/>
                      <w:sz w:val="24"/>
                      <w:szCs w:val="24"/>
                    </w:rPr>
                  </w:pPr>
                  <w:r w:rsidRPr="00241CDF">
                    <w:rPr>
                      <w:rFonts w:ascii="Times New Roman" w:hAnsi="Times New Roman" w:cs="Times New Roman"/>
                    </w:rPr>
                    <w:t xml:space="preserve">             </w:t>
                  </w:r>
                  <w:r w:rsidRPr="00241CDF">
                    <w:rPr>
                      <w:rFonts w:ascii="Times New Roman" w:hAnsi="Times New Roman" w:cs="Times New Roman"/>
                      <w:sz w:val="24"/>
                      <w:szCs w:val="24"/>
                    </w:rPr>
                    <w:t>Прием и регистрация заявления и документов</w:t>
                  </w:r>
                </w:p>
              </w:txbxContent>
            </v:textbox>
          </v:shape>
        </w:pict>
      </w:r>
    </w:p>
    <w:p w:rsidR="00241CDF" w:rsidRPr="005B5CE7" w:rsidRDefault="00241CDF" w:rsidP="00241CDF">
      <w:pPr>
        <w:spacing w:after="0" w:line="240" w:lineRule="auto"/>
        <w:jc w:val="both"/>
        <w:rPr>
          <w:rFonts w:ascii="Times New Roman" w:hAnsi="Times New Roman" w:cs="Times New Roman"/>
          <w:sz w:val="24"/>
          <w:szCs w:val="24"/>
        </w:rPr>
      </w:pPr>
    </w:p>
    <w:p w:rsidR="00241CDF" w:rsidRPr="005B5CE7" w:rsidRDefault="00FA4FE1" w:rsidP="00241CDF">
      <w:pPr>
        <w:spacing w:after="0" w:line="240" w:lineRule="auto"/>
        <w:jc w:val="both"/>
        <w:rPr>
          <w:rFonts w:ascii="Times New Roman" w:hAnsi="Times New Roman" w:cs="Times New Roman"/>
          <w:sz w:val="24"/>
          <w:szCs w:val="24"/>
        </w:rPr>
      </w:pPr>
      <w:r w:rsidRPr="005B5CE7">
        <w:rPr>
          <w:rFonts w:ascii="Times New Roman" w:hAnsi="Times New Roman" w:cs="Times New Roman"/>
          <w:noProof/>
          <w:sz w:val="24"/>
          <w:szCs w:val="24"/>
        </w:rPr>
        <w:pict>
          <v:shape id="_x0000_s1057" type="#_x0000_t32" style="position:absolute;left:0;text-align:left;margin-left:271.05pt;margin-top:-.05pt;width:0;height:27.1pt;z-index:251673600" o:connectortype="straight">
            <v:stroke endarrow="block"/>
          </v:shape>
        </w:pict>
      </w:r>
    </w:p>
    <w:p w:rsidR="00241CDF" w:rsidRPr="005B5CE7" w:rsidRDefault="005B5CE7" w:rsidP="00241CDF">
      <w:pPr>
        <w:spacing w:after="0" w:line="240" w:lineRule="auto"/>
        <w:jc w:val="right"/>
        <w:outlineLvl w:val="1"/>
        <w:rPr>
          <w:rFonts w:ascii="Times New Roman" w:hAnsi="Times New Roman" w:cs="Times New Roman"/>
          <w:sz w:val="24"/>
          <w:szCs w:val="24"/>
        </w:rPr>
      </w:pPr>
      <w:r w:rsidRPr="005B5CE7">
        <w:rPr>
          <w:rFonts w:ascii="Times New Roman" w:hAnsi="Times New Roman" w:cs="Times New Roman"/>
          <w:noProof/>
          <w:sz w:val="24"/>
          <w:szCs w:val="24"/>
        </w:rPr>
        <w:pict>
          <v:shape id="_x0000_s1056" type="#_x0000_t202" style="position:absolute;left:0;text-align:left;margin-left:1.05pt;margin-top:13.25pt;width:524.75pt;height:21.25pt;z-index:251672576">
            <v:textbox style="mso-next-textbox:#_x0000_s1056">
              <w:txbxContent>
                <w:p w:rsidR="00241CDF" w:rsidRPr="00241CDF" w:rsidRDefault="00241CDF" w:rsidP="00241CDF">
                  <w:pPr>
                    <w:jc w:val="center"/>
                    <w:rPr>
                      <w:rFonts w:ascii="Times New Roman" w:hAnsi="Times New Roman" w:cs="Times New Roman"/>
                      <w:sz w:val="24"/>
                      <w:szCs w:val="24"/>
                    </w:rPr>
                  </w:pPr>
                  <w:r w:rsidRPr="00241CDF">
                    <w:rPr>
                      <w:rFonts w:ascii="Times New Roman" w:hAnsi="Times New Roman" w:cs="Times New Roman"/>
                      <w:sz w:val="24"/>
                      <w:szCs w:val="24"/>
                    </w:rPr>
                    <w:t>Проверка соответствия заявления и документов требованиям регламента</w:t>
                  </w:r>
                </w:p>
              </w:txbxContent>
            </v:textbox>
          </v:shape>
        </w:pict>
      </w: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FA4FE1" w:rsidP="00241CDF">
      <w:pPr>
        <w:spacing w:after="0" w:line="240" w:lineRule="auto"/>
        <w:jc w:val="center"/>
        <w:rPr>
          <w:rFonts w:ascii="Times New Roman" w:hAnsi="Times New Roman" w:cs="Times New Roman"/>
          <w:sz w:val="24"/>
          <w:szCs w:val="24"/>
        </w:rPr>
      </w:pPr>
      <w:r w:rsidRPr="005B5CE7">
        <w:rPr>
          <w:rFonts w:ascii="Times New Roman" w:hAnsi="Times New Roman" w:cs="Times New Roman"/>
          <w:noProof/>
          <w:sz w:val="24"/>
          <w:szCs w:val="24"/>
        </w:rPr>
        <w:pict>
          <v:shape id="_x0000_s1051" type="#_x0000_t32" style="position:absolute;left:0;text-align:left;margin-left:271.65pt;margin-top:6.9pt;width:1.2pt;height:40.8pt;z-index:251667456" o:connectortype="straight">
            <v:stroke endarrow="block"/>
          </v:shape>
        </w:pict>
      </w:r>
      <w:r w:rsidR="00241CDF" w:rsidRPr="005B5CE7">
        <w:rPr>
          <w:rFonts w:ascii="Times New Roman" w:hAnsi="Times New Roman" w:cs="Times New Roman"/>
          <w:sz w:val="24"/>
          <w:szCs w:val="24"/>
        </w:rPr>
        <w:t xml:space="preserve">             </w:t>
      </w: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5B5CE7" w:rsidP="00241CDF">
      <w:pPr>
        <w:spacing w:after="0" w:line="240" w:lineRule="auto"/>
        <w:jc w:val="right"/>
        <w:outlineLvl w:val="1"/>
        <w:rPr>
          <w:rFonts w:ascii="Times New Roman" w:hAnsi="Times New Roman" w:cs="Times New Roman"/>
          <w:sz w:val="24"/>
          <w:szCs w:val="24"/>
        </w:rPr>
      </w:pPr>
      <w:r w:rsidRPr="005B5CE7">
        <w:rPr>
          <w:rFonts w:ascii="Times New Roman" w:hAnsi="Times New Roman" w:cs="Times New Roman"/>
          <w:noProof/>
          <w:sz w:val="24"/>
          <w:szCs w:val="24"/>
        </w:rPr>
        <w:pict>
          <v:shape id="_x0000_s1050" type="#_x0000_t202" style="position:absolute;left:0;text-align:left;margin-left:-5.9pt;margin-top:6.3pt;width:526.55pt;height:27.45pt;z-index:251666432">
            <v:textbox style="mso-next-textbox:#_x0000_s1050">
              <w:txbxContent>
                <w:p w:rsidR="00241CDF" w:rsidRPr="00241CDF" w:rsidRDefault="00241CDF" w:rsidP="00241CDF">
                  <w:pPr>
                    <w:jc w:val="center"/>
                    <w:rPr>
                      <w:rFonts w:ascii="Times New Roman" w:hAnsi="Times New Roman" w:cs="Times New Roman"/>
                      <w:sz w:val="24"/>
                      <w:szCs w:val="24"/>
                    </w:rPr>
                  </w:pPr>
                  <w:r w:rsidRPr="00241CDF">
                    <w:rPr>
                      <w:rFonts w:ascii="Times New Roman" w:hAnsi="Times New Roman" w:cs="Times New Roman"/>
                      <w:sz w:val="24"/>
                      <w:szCs w:val="24"/>
                    </w:rPr>
                    <w:t>Подготовка межведомственных запросов в уполномоченные государственные органы</w:t>
                  </w:r>
                </w:p>
              </w:txbxContent>
            </v:textbox>
          </v:shape>
        </w:pict>
      </w: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5B5CE7" w:rsidP="00241CDF">
      <w:pPr>
        <w:spacing w:after="0" w:line="240" w:lineRule="auto"/>
        <w:jc w:val="right"/>
        <w:outlineLvl w:val="1"/>
        <w:rPr>
          <w:rFonts w:ascii="Times New Roman" w:hAnsi="Times New Roman" w:cs="Times New Roman"/>
          <w:sz w:val="24"/>
          <w:szCs w:val="24"/>
        </w:rPr>
      </w:pPr>
      <w:r w:rsidRPr="005B5CE7">
        <w:rPr>
          <w:rFonts w:ascii="Times New Roman" w:hAnsi="Times New Roman" w:cs="Times New Roman"/>
          <w:noProof/>
          <w:sz w:val="24"/>
          <w:szCs w:val="24"/>
        </w:rPr>
        <w:pict>
          <v:shape id="_x0000_s1060" type="#_x0000_t32" style="position:absolute;left:0;text-align:left;margin-left:271.05pt;margin-top:6.15pt;width:0;height:162pt;z-index:251676672" o:connectortype="straight">
            <v:stroke endarrow="block"/>
          </v:shape>
        </w:pict>
      </w:r>
      <w:r w:rsidRPr="005B5CE7">
        <w:rPr>
          <w:rFonts w:ascii="Times New Roman" w:hAnsi="Times New Roman" w:cs="Times New Roman"/>
          <w:noProof/>
          <w:sz w:val="24"/>
          <w:szCs w:val="24"/>
        </w:rPr>
        <w:pict>
          <v:shape id="_x0000_s1053" type="#_x0000_t32" style="position:absolute;left:0;text-align:left;margin-left:439.8pt;margin-top:6.15pt;width:0;height:25.65pt;z-index:251669504" o:connectortype="straight">
            <v:stroke endarrow="block"/>
          </v:shape>
        </w:pict>
      </w:r>
      <w:r w:rsidRPr="005B5CE7">
        <w:rPr>
          <w:rFonts w:ascii="Times New Roman" w:hAnsi="Times New Roman" w:cs="Times New Roman"/>
          <w:noProof/>
          <w:sz w:val="24"/>
          <w:szCs w:val="24"/>
        </w:rPr>
        <w:pict>
          <v:shape id="_x0000_s1048" type="#_x0000_t32" style="position:absolute;left:0;text-align:left;margin-left:107.85pt;margin-top:6.15pt;width:0;height:54.3pt;z-index:251664384" o:connectortype="straight">
            <v:stroke endarrow="block"/>
          </v:shape>
        </w:pict>
      </w: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5B5CE7" w:rsidP="00241CDF">
      <w:pPr>
        <w:spacing w:after="0" w:line="240" w:lineRule="auto"/>
        <w:jc w:val="right"/>
        <w:outlineLvl w:val="1"/>
        <w:rPr>
          <w:rFonts w:ascii="Times New Roman" w:hAnsi="Times New Roman" w:cs="Times New Roman"/>
          <w:sz w:val="24"/>
          <w:szCs w:val="24"/>
        </w:rPr>
      </w:pPr>
      <w:r w:rsidRPr="005B5CE7">
        <w:rPr>
          <w:rFonts w:ascii="Times New Roman" w:hAnsi="Times New Roman" w:cs="Times New Roman"/>
          <w:noProof/>
          <w:sz w:val="24"/>
          <w:szCs w:val="24"/>
        </w:rPr>
        <w:pict>
          <v:shape id="_x0000_s1049" type="#_x0000_t202" style="position:absolute;left:0;text-align:left;margin-left:3.9pt;margin-top:5.3pt;width:198.95pt;height:99.75pt;z-index:251665408">
            <v:textbox style="mso-next-textbox:#_x0000_s1049">
              <w:txbxContent>
                <w:p w:rsidR="00241CDF" w:rsidRPr="008654D6" w:rsidRDefault="00241CDF" w:rsidP="00241CDF">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рассмотрении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 xml:space="preserve">в течение </w:t>
                  </w:r>
                  <w:r w:rsidRPr="005B5CE7">
                    <w:rPr>
                      <w:rFonts w:ascii="Times New Roman" w:hAnsi="Times New Roman" w:cs="Times New Roman"/>
                      <w:sz w:val="24"/>
                      <w:szCs w:val="24"/>
                    </w:rPr>
                    <w:t>30</w:t>
                  </w:r>
                  <w:r w:rsidRPr="0073760D">
                    <w:rPr>
                      <w:rFonts w:ascii="Times New Roman" w:hAnsi="Times New Roman" w:cs="Times New Roman"/>
                      <w:color w:val="FF0000"/>
                      <w:sz w:val="24"/>
                      <w:szCs w:val="24"/>
                    </w:rPr>
                    <w:t xml:space="preserve"> </w:t>
                  </w:r>
                  <w:r>
                    <w:rPr>
                      <w:rFonts w:ascii="Times New Roman" w:hAnsi="Times New Roman" w:cs="Times New Roman"/>
                      <w:sz w:val="24"/>
                      <w:szCs w:val="24"/>
                    </w:rPr>
                    <w:t>дней с указанием причин отказа</w:t>
                  </w:r>
                </w:p>
              </w:txbxContent>
            </v:textbox>
          </v:shape>
        </w:pict>
      </w:r>
      <w:r w:rsidR="00FA4FE1" w:rsidRPr="005B5CE7">
        <w:rPr>
          <w:rFonts w:ascii="Times New Roman" w:hAnsi="Times New Roman" w:cs="Times New Roman"/>
          <w:noProof/>
          <w:sz w:val="24"/>
          <w:szCs w:val="24"/>
        </w:rPr>
        <w:pict>
          <v:shape id="_x0000_s1052" type="#_x0000_t202" style="position:absolute;left:0;text-align:left;margin-left:332.4pt;margin-top:1.25pt;width:198.05pt;height:75.3pt;z-index:251668480">
            <v:textbox style="mso-next-textbox:#_x0000_s1052">
              <w:txbxContent>
                <w:p w:rsidR="00241CDF" w:rsidRPr="005B5CE7" w:rsidRDefault="00241CDF" w:rsidP="00241CDF">
                  <w:pPr>
                    <w:jc w:val="center"/>
                    <w:rPr>
                      <w:rFonts w:ascii="Times New Roman" w:hAnsi="Times New Roman" w:cs="Times New Roman"/>
                      <w:sz w:val="24"/>
                      <w:szCs w:val="24"/>
                    </w:rPr>
                  </w:pPr>
                  <w:r w:rsidRPr="005B5CE7">
                    <w:rPr>
                      <w:rFonts w:ascii="Times New Roman" w:hAnsi="Times New Roman" w:cs="Times New Roman"/>
                      <w:sz w:val="24"/>
                      <w:szCs w:val="24"/>
                    </w:rPr>
                    <w:t xml:space="preserve">Подготовка Постановления </w:t>
                  </w:r>
                  <w:r w:rsidRPr="005B5CE7">
                    <w:rPr>
                      <w:rFonts w:ascii="Times New Roman" w:hAnsi="Times New Roman" w:cs="Times New Roman"/>
                      <w:sz w:val="24"/>
                      <w:szCs w:val="24"/>
                    </w:rPr>
                    <w:br/>
                    <w:t>о приостановлении срока рассмотрения заявления</w:t>
                  </w:r>
                  <w:r w:rsidRPr="005B5CE7">
                    <w:rPr>
                      <w:rFonts w:ascii="Times New Roman" w:hAnsi="Times New Roman" w:cs="Times New Roman"/>
                      <w:sz w:val="24"/>
                      <w:szCs w:val="24"/>
                    </w:rPr>
                    <w:br/>
                  </w:r>
                </w:p>
              </w:txbxContent>
            </v:textbox>
          </v:shape>
        </w:pict>
      </w:r>
    </w:p>
    <w:p w:rsidR="00241CDF" w:rsidRPr="005B5CE7" w:rsidRDefault="00241CDF" w:rsidP="00241CDF">
      <w:pPr>
        <w:spacing w:after="0" w:line="240" w:lineRule="auto"/>
        <w:jc w:val="center"/>
        <w:outlineLvl w:val="1"/>
        <w:rPr>
          <w:rFonts w:ascii="Times New Roman" w:hAnsi="Times New Roman" w:cs="Times New Roman"/>
          <w:sz w:val="24"/>
          <w:szCs w:val="24"/>
        </w:rPr>
      </w:pPr>
      <w:r w:rsidRPr="005B5CE7">
        <w:rPr>
          <w:rFonts w:ascii="Times New Roman" w:hAnsi="Times New Roman" w:cs="Times New Roman"/>
          <w:sz w:val="24"/>
          <w:szCs w:val="24"/>
        </w:rPr>
        <w:t xml:space="preserve">              </w:t>
      </w: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5B5CE7" w:rsidP="00241CDF">
      <w:pPr>
        <w:spacing w:after="0" w:line="240" w:lineRule="auto"/>
        <w:jc w:val="right"/>
        <w:outlineLvl w:val="1"/>
        <w:rPr>
          <w:rFonts w:ascii="Times New Roman" w:hAnsi="Times New Roman" w:cs="Times New Roman"/>
          <w:sz w:val="24"/>
          <w:szCs w:val="24"/>
        </w:rPr>
      </w:pPr>
      <w:r w:rsidRPr="005B5CE7">
        <w:rPr>
          <w:rFonts w:ascii="Times New Roman" w:hAnsi="Times New Roman" w:cs="Times New Roman"/>
          <w:noProof/>
          <w:sz w:val="24"/>
          <w:szCs w:val="24"/>
        </w:rPr>
        <w:pict>
          <v:shape id="_x0000_s1064" type="#_x0000_t32" style="position:absolute;left:0;text-align:left;margin-left:501.15pt;margin-top:7.55pt;width:.05pt;height:170.65pt;z-index:251680768" o:connectortype="straight">
            <v:stroke endarrow="block"/>
          </v:shape>
        </w:pict>
      </w:r>
      <w:r w:rsidRPr="005B5CE7">
        <w:rPr>
          <w:rFonts w:ascii="Times New Roman" w:hAnsi="Times New Roman" w:cs="Times New Roman"/>
          <w:noProof/>
          <w:sz w:val="24"/>
          <w:szCs w:val="24"/>
        </w:rPr>
        <w:pict>
          <v:shape id="_x0000_s1063" type="#_x0000_t32" style="position:absolute;left:0;text-align:left;margin-left:439.75pt;margin-top:7.55pt;width:.05pt;height:36.45pt;z-index:251679744" o:connectortype="straight">
            <v:stroke endarrow="block"/>
          </v:shape>
        </w:pict>
      </w:r>
    </w:p>
    <w:p w:rsidR="00241CDF" w:rsidRPr="005B5CE7" w:rsidRDefault="00241CDF" w:rsidP="00241CDF">
      <w:pPr>
        <w:spacing w:after="0" w:line="240" w:lineRule="auto"/>
        <w:jc w:val="right"/>
        <w:outlineLvl w:val="1"/>
        <w:rPr>
          <w:rFonts w:ascii="Times New Roman" w:hAnsi="Times New Roman" w:cs="Times New Roman"/>
          <w:sz w:val="24"/>
          <w:szCs w:val="24"/>
        </w:rPr>
      </w:pPr>
    </w:p>
    <w:p w:rsidR="00241CDF" w:rsidRPr="005B5CE7" w:rsidRDefault="00241CDF" w:rsidP="00241CDF">
      <w:pPr>
        <w:tabs>
          <w:tab w:val="left" w:pos="2141"/>
          <w:tab w:val="right" w:pos="9359"/>
        </w:tabs>
        <w:spacing w:after="0" w:line="240" w:lineRule="auto"/>
        <w:outlineLvl w:val="1"/>
        <w:rPr>
          <w:rFonts w:ascii="Times New Roman" w:hAnsi="Times New Roman" w:cs="Times New Roman"/>
          <w:sz w:val="24"/>
          <w:szCs w:val="24"/>
        </w:rPr>
      </w:pPr>
      <w:r w:rsidRPr="005B5CE7">
        <w:rPr>
          <w:rFonts w:ascii="Times New Roman" w:hAnsi="Times New Roman" w:cs="Times New Roman"/>
          <w:sz w:val="24"/>
          <w:szCs w:val="24"/>
        </w:rPr>
        <w:tab/>
      </w:r>
    </w:p>
    <w:p w:rsidR="00241CDF" w:rsidRPr="005B5CE7" w:rsidRDefault="005B5CE7" w:rsidP="00241CDF">
      <w:pPr>
        <w:spacing w:after="0" w:line="240" w:lineRule="auto"/>
        <w:jc w:val="right"/>
        <w:outlineLvl w:val="1"/>
        <w:rPr>
          <w:rFonts w:ascii="Times New Roman" w:hAnsi="Times New Roman" w:cs="Times New Roman"/>
          <w:sz w:val="24"/>
          <w:szCs w:val="24"/>
        </w:rPr>
      </w:pPr>
      <w:r w:rsidRPr="005B5CE7">
        <w:rPr>
          <w:rFonts w:ascii="Times New Roman" w:hAnsi="Times New Roman" w:cs="Times New Roman"/>
          <w:noProof/>
          <w:sz w:val="24"/>
          <w:szCs w:val="24"/>
        </w:rPr>
        <w:pict>
          <v:shape id="_x0000_s1062" type="#_x0000_t202" style="position:absolute;left:0;text-align:left;margin-left:225.9pt;margin-top:2.6pt;width:253.85pt;height:53.7pt;z-index:251678720">
            <v:textbox style="mso-next-textbox:#_x0000_s1062">
              <w:txbxContent>
                <w:p w:rsidR="00241CDF" w:rsidRPr="00241CDF" w:rsidRDefault="00241CDF" w:rsidP="00241CDF">
                  <w:pPr>
                    <w:jc w:val="center"/>
                    <w:rPr>
                      <w:rFonts w:ascii="Times New Roman" w:hAnsi="Times New Roman" w:cs="Times New Roman"/>
                      <w:sz w:val="24"/>
                      <w:szCs w:val="24"/>
                    </w:rPr>
                  </w:pPr>
                  <w:r w:rsidRPr="00241CDF">
                    <w:rPr>
                      <w:rFonts w:ascii="Times New Roman" w:hAnsi="Times New Roman" w:cs="Times New Roman"/>
                      <w:sz w:val="24"/>
                      <w:szCs w:val="24"/>
                    </w:rPr>
                    <w:t xml:space="preserve">Опубликование извещения о предоставлении земельного участка  для указанных </w:t>
                  </w:r>
                  <w:r w:rsidRPr="00241CDF">
                    <w:rPr>
                      <w:rFonts w:ascii="Times New Roman" w:hAnsi="Times New Roman" w:cs="Times New Roman"/>
                      <w:sz w:val="24"/>
                      <w:szCs w:val="24"/>
                    </w:rPr>
                    <w:br/>
                    <w:t>в заявлении целей.</w:t>
                  </w:r>
                </w:p>
              </w:txbxContent>
            </v:textbox>
          </v:shape>
        </w:pict>
      </w:r>
    </w:p>
    <w:p w:rsidR="00241CDF" w:rsidRPr="005B5CE7" w:rsidRDefault="00FA4FE1" w:rsidP="00241CDF">
      <w:pPr>
        <w:pStyle w:val="ConsPlusNonformat"/>
        <w:rPr>
          <w:rFonts w:ascii="Times New Roman" w:hAnsi="Times New Roman" w:cs="Times New Roman"/>
          <w:sz w:val="24"/>
          <w:szCs w:val="24"/>
        </w:rPr>
      </w:pPr>
      <w:r w:rsidRPr="005B5CE7">
        <w:rPr>
          <w:rFonts w:ascii="Times New Roman" w:hAnsi="Times New Roman" w:cs="Times New Roman"/>
          <w:noProof/>
          <w:sz w:val="24"/>
          <w:szCs w:val="24"/>
        </w:rPr>
        <w:pict>
          <v:shape id="_x0000_s1059" type="#_x0000_t32" style="position:absolute;margin-left:643.3pt;margin-top:3.65pt;width:0;height:36pt;z-index:251675648" o:connectortype="straight">
            <v:stroke endarrow="block"/>
          </v:shape>
        </w:pict>
      </w:r>
    </w:p>
    <w:p w:rsidR="00241CDF" w:rsidRPr="005B5CE7" w:rsidRDefault="00FA4FE1" w:rsidP="00241CDF">
      <w:pPr>
        <w:pStyle w:val="ConsPlusNonformat"/>
        <w:rPr>
          <w:rFonts w:ascii="Times New Roman" w:hAnsi="Times New Roman" w:cs="Times New Roman"/>
          <w:sz w:val="24"/>
          <w:szCs w:val="24"/>
        </w:rPr>
      </w:pPr>
      <w:r w:rsidRPr="005B5CE7">
        <w:rPr>
          <w:rFonts w:ascii="Times New Roman" w:hAnsi="Times New Roman" w:cs="Times New Roman"/>
          <w:noProof/>
          <w:sz w:val="24"/>
          <w:szCs w:val="24"/>
        </w:rPr>
        <w:pict>
          <v:shape id="_x0000_s1061" type="#_x0000_t32" style="position:absolute;margin-left:192.9pt;margin-top:12.3pt;width:33pt;height:57.85pt;flip:x;z-index:251677696" o:connectortype="straight">
            <v:stroke endarrow="block"/>
          </v:shape>
        </w:pict>
      </w:r>
      <w:r w:rsidRPr="005B5CE7">
        <w:rPr>
          <w:rFonts w:ascii="Times New Roman" w:hAnsi="Times New Roman" w:cs="Times New Roman"/>
          <w:noProof/>
          <w:sz w:val="24"/>
          <w:szCs w:val="24"/>
        </w:rPr>
        <w:pict>
          <v:shape id="_x0000_s1058" type="#_x0000_t32" style="position:absolute;margin-left:374.4pt;margin-top:12.3pt;width:0;height:94.6pt;z-index:251674624" o:connectortype="straight">
            <v:stroke endarrow="block"/>
          </v:shape>
        </w:pict>
      </w:r>
      <w:r w:rsidRPr="005B5CE7">
        <w:rPr>
          <w:rFonts w:ascii="Times New Roman" w:hAnsi="Times New Roman" w:cs="Times New Roman"/>
          <w:noProof/>
          <w:sz w:val="24"/>
          <w:szCs w:val="24"/>
        </w:rPr>
        <w:pict>
          <v:shape id="_x0000_s1054" type="#_x0000_t202" style="position:absolute;margin-left:-1.35pt;margin-top:70.15pt;width:227.25pt;height:102.1pt;z-index:251670528">
            <v:textbox style="mso-next-textbox:#_x0000_s1054">
              <w:txbxContent>
                <w:p w:rsidR="00241CDF" w:rsidRPr="005B5CE7" w:rsidRDefault="00241CDF" w:rsidP="00241CDF">
                  <w:pPr>
                    <w:jc w:val="center"/>
                    <w:rPr>
                      <w:rFonts w:ascii="Times New Roman" w:hAnsi="Times New Roman" w:cs="Times New Roman"/>
                      <w:sz w:val="24"/>
                      <w:szCs w:val="24"/>
                    </w:rPr>
                  </w:pPr>
                  <w:r w:rsidRPr="005B5CE7">
                    <w:rPr>
                      <w:rFonts w:ascii="Times New Roman" w:hAnsi="Times New Roman" w:cs="Times New Roman"/>
                      <w:sz w:val="24"/>
                      <w:szCs w:val="24"/>
                    </w:rPr>
                    <w:t xml:space="preserve">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w:t>
                  </w:r>
                  <w:r w:rsidRPr="005B5CE7">
                    <w:rPr>
                      <w:rFonts w:ascii="Times New Roman" w:hAnsi="Times New Roman" w:cs="Times New Roman"/>
                      <w:sz w:val="24"/>
                      <w:szCs w:val="24"/>
                    </w:rPr>
                    <w:br/>
                    <w:t>и утверждении схемы</w:t>
                  </w:r>
                </w:p>
                <w:p w:rsidR="00241CDF" w:rsidRPr="00033D03" w:rsidRDefault="00241CDF" w:rsidP="00241CDF">
                  <w:pPr>
                    <w:jc w:val="center"/>
                    <w:rPr>
                      <w:color w:val="FF0000"/>
                      <w:sz w:val="24"/>
                      <w:szCs w:val="24"/>
                    </w:rPr>
                  </w:pPr>
                  <w:r w:rsidRPr="00033D03">
                    <w:rPr>
                      <w:color w:val="FF0000"/>
                      <w:sz w:val="24"/>
                      <w:szCs w:val="24"/>
                    </w:rPr>
                    <w:t>(п.3.7.2 Регламента)</w:t>
                  </w:r>
                </w:p>
              </w:txbxContent>
            </v:textbox>
          </v:shape>
        </w:pict>
      </w:r>
    </w:p>
    <w:p w:rsidR="00062677" w:rsidRPr="005B5CE7" w:rsidRDefault="00FA4FE1" w:rsidP="00241CDF">
      <w:pPr>
        <w:spacing w:after="0" w:line="240" w:lineRule="auto"/>
        <w:rPr>
          <w:rFonts w:ascii="Times New Roman" w:eastAsia="Times New Roman" w:hAnsi="Times New Roman" w:cs="Times New Roman"/>
          <w:sz w:val="24"/>
          <w:szCs w:val="24"/>
          <w:lang w:eastAsia="ru-RU"/>
        </w:rPr>
      </w:pPr>
      <w:r w:rsidRPr="005B5CE7">
        <w:rPr>
          <w:rFonts w:ascii="Times New Roman" w:hAnsi="Times New Roman" w:cs="Times New Roman"/>
          <w:noProof/>
          <w:sz w:val="24"/>
          <w:szCs w:val="24"/>
        </w:rPr>
        <w:pict>
          <v:shape id="_x0000_s1055" type="#_x0000_t202" style="position:absolute;margin-left:263.5pt;margin-top:95.4pt;width:259.9pt;height:68.75pt;z-index:251671552">
            <v:textbox style="mso-next-textbox:#_x0000_s1055">
              <w:txbxContent>
                <w:p w:rsidR="00241CDF" w:rsidRPr="00241CDF" w:rsidRDefault="00241CDF" w:rsidP="00241CDF">
                  <w:pPr>
                    <w:jc w:val="center"/>
                    <w:rPr>
                      <w:rFonts w:ascii="Times New Roman" w:hAnsi="Times New Roman" w:cs="Times New Roman"/>
                      <w:sz w:val="24"/>
                      <w:szCs w:val="24"/>
                    </w:rPr>
                  </w:pPr>
                  <w:r w:rsidRPr="00241CDF">
                    <w:rPr>
                      <w:rFonts w:ascii="Times New Roman" w:hAnsi="Times New Roman" w:cs="Times New Roman"/>
                      <w:sz w:val="24"/>
                      <w:szCs w:val="24"/>
                    </w:rPr>
                    <w:t xml:space="preserve">Подготовка Постановления об отказе </w:t>
                  </w:r>
                  <w:r w:rsidRPr="00241CDF">
                    <w:rPr>
                      <w:rFonts w:ascii="Times New Roman" w:hAnsi="Times New Roman" w:cs="Times New Roman"/>
                      <w:sz w:val="24"/>
                      <w:szCs w:val="24"/>
                    </w:rPr>
                    <w:br/>
                    <w:t xml:space="preserve">в предварительном согласовании предоставления земельного участка </w:t>
                  </w:r>
                </w:p>
              </w:txbxContent>
            </v:textbox>
          </v:shape>
        </w:pict>
      </w:r>
    </w:p>
    <w:sectPr w:rsidR="00062677" w:rsidRPr="005B5CE7" w:rsidSect="00F70B14">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2A5E"/>
    <w:multiLevelType w:val="hybridMultilevel"/>
    <w:tmpl w:val="0180C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13E5D56"/>
    <w:multiLevelType w:val="hybridMultilevel"/>
    <w:tmpl w:val="D3DAC8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1733320"/>
    <w:multiLevelType w:val="hybridMultilevel"/>
    <w:tmpl w:val="67A0BBF2"/>
    <w:lvl w:ilvl="0" w:tplc="EE665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062677"/>
    <w:rsid w:val="000023FB"/>
    <w:rsid w:val="00010250"/>
    <w:rsid w:val="0001599A"/>
    <w:rsid w:val="00015E2D"/>
    <w:rsid w:val="00024053"/>
    <w:rsid w:val="000409E3"/>
    <w:rsid w:val="00043A60"/>
    <w:rsid w:val="00045E1C"/>
    <w:rsid w:val="00047262"/>
    <w:rsid w:val="000622C0"/>
    <w:rsid w:val="00062677"/>
    <w:rsid w:val="000655A4"/>
    <w:rsid w:val="00066DDC"/>
    <w:rsid w:val="000843D4"/>
    <w:rsid w:val="00086106"/>
    <w:rsid w:val="000907AC"/>
    <w:rsid w:val="000948D1"/>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1081F"/>
    <w:rsid w:val="00114BE2"/>
    <w:rsid w:val="00117086"/>
    <w:rsid w:val="0011748D"/>
    <w:rsid w:val="0012649F"/>
    <w:rsid w:val="001266BB"/>
    <w:rsid w:val="00131171"/>
    <w:rsid w:val="0013573D"/>
    <w:rsid w:val="001361CE"/>
    <w:rsid w:val="00142BE4"/>
    <w:rsid w:val="00147084"/>
    <w:rsid w:val="001507A8"/>
    <w:rsid w:val="00154DF2"/>
    <w:rsid w:val="00155919"/>
    <w:rsid w:val="00155F0E"/>
    <w:rsid w:val="0017116D"/>
    <w:rsid w:val="00172662"/>
    <w:rsid w:val="0018124D"/>
    <w:rsid w:val="001862FB"/>
    <w:rsid w:val="00191CEA"/>
    <w:rsid w:val="00194E4B"/>
    <w:rsid w:val="001950CA"/>
    <w:rsid w:val="00195E38"/>
    <w:rsid w:val="001A20B1"/>
    <w:rsid w:val="001A3093"/>
    <w:rsid w:val="001A35F1"/>
    <w:rsid w:val="001B1F80"/>
    <w:rsid w:val="001B2E80"/>
    <w:rsid w:val="001B3C31"/>
    <w:rsid w:val="001B5014"/>
    <w:rsid w:val="001B6C51"/>
    <w:rsid w:val="001C67BF"/>
    <w:rsid w:val="001C7C00"/>
    <w:rsid w:val="001D1329"/>
    <w:rsid w:val="001E1153"/>
    <w:rsid w:val="001E3836"/>
    <w:rsid w:val="001E6C93"/>
    <w:rsid w:val="001E710A"/>
    <w:rsid w:val="001F389B"/>
    <w:rsid w:val="00200712"/>
    <w:rsid w:val="00200B46"/>
    <w:rsid w:val="002013D8"/>
    <w:rsid w:val="00202585"/>
    <w:rsid w:val="002035D1"/>
    <w:rsid w:val="00203CD9"/>
    <w:rsid w:val="0020469E"/>
    <w:rsid w:val="002110A1"/>
    <w:rsid w:val="00211306"/>
    <w:rsid w:val="002127A9"/>
    <w:rsid w:val="0021549A"/>
    <w:rsid w:val="00215D27"/>
    <w:rsid w:val="00220D66"/>
    <w:rsid w:val="0022103E"/>
    <w:rsid w:val="002252ED"/>
    <w:rsid w:val="00241CDF"/>
    <w:rsid w:val="00242D16"/>
    <w:rsid w:val="00243277"/>
    <w:rsid w:val="002446A7"/>
    <w:rsid w:val="00246B1C"/>
    <w:rsid w:val="002474D0"/>
    <w:rsid w:val="0025077D"/>
    <w:rsid w:val="0025740F"/>
    <w:rsid w:val="0026133C"/>
    <w:rsid w:val="002623B4"/>
    <w:rsid w:val="00264B60"/>
    <w:rsid w:val="00265E60"/>
    <w:rsid w:val="00266A81"/>
    <w:rsid w:val="00266D6D"/>
    <w:rsid w:val="0027171E"/>
    <w:rsid w:val="00272408"/>
    <w:rsid w:val="00280FF1"/>
    <w:rsid w:val="00283A9B"/>
    <w:rsid w:val="002865F8"/>
    <w:rsid w:val="00295DC4"/>
    <w:rsid w:val="002A432F"/>
    <w:rsid w:val="002A7B43"/>
    <w:rsid w:val="002A7F35"/>
    <w:rsid w:val="002B37CD"/>
    <w:rsid w:val="002B6B23"/>
    <w:rsid w:val="002B6E06"/>
    <w:rsid w:val="002C467D"/>
    <w:rsid w:val="002C71DA"/>
    <w:rsid w:val="002D3C88"/>
    <w:rsid w:val="002D6AE2"/>
    <w:rsid w:val="002E07EA"/>
    <w:rsid w:val="002E2746"/>
    <w:rsid w:val="002E409A"/>
    <w:rsid w:val="002E4E65"/>
    <w:rsid w:val="002F07A9"/>
    <w:rsid w:val="00303FB2"/>
    <w:rsid w:val="00312BBA"/>
    <w:rsid w:val="003151B0"/>
    <w:rsid w:val="00315A65"/>
    <w:rsid w:val="003170CD"/>
    <w:rsid w:val="00322AB1"/>
    <w:rsid w:val="00330CD1"/>
    <w:rsid w:val="003345B8"/>
    <w:rsid w:val="00341056"/>
    <w:rsid w:val="00341883"/>
    <w:rsid w:val="00342F41"/>
    <w:rsid w:val="00352268"/>
    <w:rsid w:val="00354D15"/>
    <w:rsid w:val="00356A20"/>
    <w:rsid w:val="00357DAD"/>
    <w:rsid w:val="00361E5B"/>
    <w:rsid w:val="003738ED"/>
    <w:rsid w:val="00375C52"/>
    <w:rsid w:val="00382E31"/>
    <w:rsid w:val="0038734A"/>
    <w:rsid w:val="00394F3A"/>
    <w:rsid w:val="003A5726"/>
    <w:rsid w:val="003B0E1C"/>
    <w:rsid w:val="003B12F4"/>
    <w:rsid w:val="003B3AEE"/>
    <w:rsid w:val="003B5219"/>
    <w:rsid w:val="003B59E2"/>
    <w:rsid w:val="003C0981"/>
    <w:rsid w:val="003C2590"/>
    <w:rsid w:val="003C2B2D"/>
    <w:rsid w:val="003C2DCD"/>
    <w:rsid w:val="003C34AF"/>
    <w:rsid w:val="003D0CBB"/>
    <w:rsid w:val="003D1F79"/>
    <w:rsid w:val="003D4A22"/>
    <w:rsid w:val="003D541C"/>
    <w:rsid w:val="003E5721"/>
    <w:rsid w:val="003E7BD8"/>
    <w:rsid w:val="003F2B71"/>
    <w:rsid w:val="003F3378"/>
    <w:rsid w:val="003F6887"/>
    <w:rsid w:val="0040317E"/>
    <w:rsid w:val="0040587B"/>
    <w:rsid w:val="00406093"/>
    <w:rsid w:val="004102B5"/>
    <w:rsid w:val="00410973"/>
    <w:rsid w:val="00424DAC"/>
    <w:rsid w:val="00424E7E"/>
    <w:rsid w:val="00427283"/>
    <w:rsid w:val="00443302"/>
    <w:rsid w:val="004513E6"/>
    <w:rsid w:val="00460615"/>
    <w:rsid w:val="00463516"/>
    <w:rsid w:val="00471E1E"/>
    <w:rsid w:val="0047487D"/>
    <w:rsid w:val="00476A38"/>
    <w:rsid w:val="00476CAE"/>
    <w:rsid w:val="00477760"/>
    <w:rsid w:val="00477F04"/>
    <w:rsid w:val="004843AB"/>
    <w:rsid w:val="004852D4"/>
    <w:rsid w:val="00485CA4"/>
    <w:rsid w:val="00492133"/>
    <w:rsid w:val="004940DD"/>
    <w:rsid w:val="0049657C"/>
    <w:rsid w:val="00496DED"/>
    <w:rsid w:val="004A2CD0"/>
    <w:rsid w:val="004B0DA4"/>
    <w:rsid w:val="004B4D76"/>
    <w:rsid w:val="004C6C0A"/>
    <w:rsid w:val="004C7487"/>
    <w:rsid w:val="004D07AE"/>
    <w:rsid w:val="004D4E17"/>
    <w:rsid w:val="004D713E"/>
    <w:rsid w:val="004D7AFB"/>
    <w:rsid w:val="004E1CD3"/>
    <w:rsid w:val="004E2856"/>
    <w:rsid w:val="004F17D9"/>
    <w:rsid w:val="004F65ED"/>
    <w:rsid w:val="00500A05"/>
    <w:rsid w:val="00520B01"/>
    <w:rsid w:val="0052139D"/>
    <w:rsid w:val="0052224C"/>
    <w:rsid w:val="005246C0"/>
    <w:rsid w:val="005258DE"/>
    <w:rsid w:val="00532D5C"/>
    <w:rsid w:val="00533150"/>
    <w:rsid w:val="00536089"/>
    <w:rsid w:val="005364A4"/>
    <w:rsid w:val="0053665F"/>
    <w:rsid w:val="00543545"/>
    <w:rsid w:val="00554861"/>
    <w:rsid w:val="00556CE8"/>
    <w:rsid w:val="005640FF"/>
    <w:rsid w:val="00564A3D"/>
    <w:rsid w:val="00564E4C"/>
    <w:rsid w:val="00566043"/>
    <w:rsid w:val="005812C0"/>
    <w:rsid w:val="00586641"/>
    <w:rsid w:val="005902FB"/>
    <w:rsid w:val="005907BC"/>
    <w:rsid w:val="00590EB0"/>
    <w:rsid w:val="00593F27"/>
    <w:rsid w:val="00594753"/>
    <w:rsid w:val="005948BB"/>
    <w:rsid w:val="005968ED"/>
    <w:rsid w:val="005A0414"/>
    <w:rsid w:val="005A1FE7"/>
    <w:rsid w:val="005A6482"/>
    <w:rsid w:val="005B4129"/>
    <w:rsid w:val="005B5CE7"/>
    <w:rsid w:val="005C19E9"/>
    <w:rsid w:val="005C3FF9"/>
    <w:rsid w:val="005C7157"/>
    <w:rsid w:val="005D1434"/>
    <w:rsid w:val="005D2BC1"/>
    <w:rsid w:val="005D348E"/>
    <w:rsid w:val="005E1B22"/>
    <w:rsid w:val="005E2CB6"/>
    <w:rsid w:val="005E5E8C"/>
    <w:rsid w:val="005F00F6"/>
    <w:rsid w:val="0060262D"/>
    <w:rsid w:val="00607E3E"/>
    <w:rsid w:val="00612001"/>
    <w:rsid w:val="00617D92"/>
    <w:rsid w:val="00620855"/>
    <w:rsid w:val="00621254"/>
    <w:rsid w:val="006230B1"/>
    <w:rsid w:val="006232CA"/>
    <w:rsid w:val="006239A8"/>
    <w:rsid w:val="00630550"/>
    <w:rsid w:val="00631C6C"/>
    <w:rsid w:val="00637280"/>
    <w:rsid w:val="0065000F"/>
    <w:rsid w:val="006527ED"/>
    <w:rsid w:val="00654175"/>
    <w:rsid w:val="00656BC0"/>
    <w:rsid w:val="00661F9B"/>
    <w:rsid w:val="00665AA1"/>
    <w:rsid w:val="00667E1B"/>
    <w:rsid w:val="00672FDE"/>
    <w:rsid w:val="00683A77"/>
    <w:rsid w:val="00687AD4"/>
    <w:rsid w:val="00692A93"/>
    <w:rsid w:val="0069421B"/>
    <w:rsid w:val="006A631F"/>
    <w:rsid w:val="006A7312"/>
    <w:rsid w:val="006B04FA"/>
    <w:rsid w:val="006B1E0D"/>
    <w:rsid w:val="006B3EE4"/>
    <w:rsid w:val="006B47DC"/>
    <w:rsid w:val="006C0903"/>
    <w:rsid w:val="006C3742"/>
    <w:rsid w:val="006C5AF4"/>
    <w:rsid w:val="006C7BFD"/>
    <w:rsid w:val="006D03B6"/>
    <w:rsid w:val="006D0535"/>
    <w:rsid w:val="006D2E79"/>
    <w:rsid w:val="006D6110"/>
    <w:rsid w:val="006E0693"/>
    <w:rsid w:val="006E4132"/>
    <w:rsid w:val="006F30BA"/>
    <w:rsid w:val="006F5980"/>
    <w:rsid w:val="0070064E"/>
    <w:rsid w:val="00705A20"/>
    <w:rsid w:val="00707C73"/>
    <w:rsid w:val="00707D43"/>
    <w:rsid w:val="00712AC3"/>
    <w:rsid w:val="007133EC"/>
    <w:rsid w:val="00713AF2"/>
    <w:rsid w:val="00723E28"/>
    <w:rsid w:val="00731BEA"/>
    <w:rsid w:val="0073349C"/>
    <w:rsid w:val="007403D5"/>
    <w:rsid w:val="00743552"/>
    <w:rsid w:val="00744EE2"/>
    <w:rsid w:val="007464E6"/>
    <w:rsid w:val="007513F3"/>
    <w:rsid w:val="0075282C"/>
    <w:rsid w:val="00761FA2"/>
    <w:rsid w:val="00762015"/>
    <w:rsid w:val="00763BC3"/>
    <w:rsid w:val="00766613"/>
    <w:rsid w:val="00766E2B"/>
    <w:rsid w:val="00773B8F"/>
    <w:rsid w:val="00784367"/>
    <w:rsid w:val="0078515B"/>
    <w:rsid w:val="00791701"/>
    <w:rsid w:val="00793B09"/>
    <w:rsid w:val="0079702A"/>
    <w:rsid w:val="007A16AF"/>
    <w:rsid w:val="007A1A6A"/>
    <w:rsid w:val="007A4AEC"/>
    <w:rsid w:val="007B1DFA"/>
    <w:rsid w:val="007B3501"/>
    <w:rsid w:val="007B5150"/>
    <w:rsid w:val="007C060E"/>
    <w:rsid w:val="007C3C0D"/>
    <w:rsid w:val="007C627A"/>
    <w:rsid w:val="007C7D8D"/>
    <w:rsid w:val="007D4421"/>
    <w:rsid w:val="007E410D"/>
    <w:rsid w:val="007E7E77"/>
    <w:rsid w:val="007F0411"/>
    <w:rsid w:val="007F3B5B"/>
    <w:rsid w:val="007F5B17"/>
    <w:rsid w:val="00800763"/>
    <w:rsid w:val="008007E8"/>
    <w:rsid w:val="00800B4D"/>
    <w:rsid w:val="008025A7"/>
    <w:rsid w:val="00806C3F"/>
    <w:rsid w:val="00807E66"/>
    <w:rsid w:val="0081340E"/>
    <w:rsid w:val="0081542B"/>
    <w:rsid w:val="00817B45"/>
    <w:rsid w:val="00823059"/>
    <w:rsid w:val="00826F52"/>
    <w:rsid w:val="00834434"/>
    <w:rsid w:val="00842A4E"/>
    <w:rsid w:val="008442F9"/>
    <w:rsid w:val="008474CF"/>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937C7"/>
    <w:rsid w:val="00893DEA"/>
    <w:rsid w:val="008A1A8C"/>
    <w:rsid w:val="008A3DD3"/>
    <w:rsid w:val="008A593A"/>
    <w:rsid w:val="008A6256"/>
    <w:rsid w:val="008B1F63"/>
    <w:rsid w:val="008B4259"/>
    <w:rsid w:val="008B49EF"/>
    <w:rsid w:val="008C0614"/>
    <w:rsid w:val="008C1AB1"/>
    <w:rsid w:val="008C23E7"/>
    <w:rsid w:val="008C2628"/>
    <w:rsid w:val="008C263A"/>
    <w:rsid w:val="008C704E"/>
    <w:rsid w:val="008D2D51"/>
    <w:rsid w:val="008D4BBC"/>
    <w:rsid w:val="008D5DC9"/>
    <w:rsid w:val="008E0E7A"/>
    <w:rsid w:val="008E63DA"/>
    <w:rsid w:val="008E7738"/>
    <w:rsid w:val="008F0CF4"/>
    <w:rsid w:val="008F1748"/>
    <w:rsid w:val="008F4924"/>
    <w:rsid w:val="00906902"/>
    <w:rsid w:val="00907A49"/>
    <w:rsid w:val="009105FC"/>
    <w:rsid w:val="00910C2D"/>
    <w:rsid w:val="0091162E"/>
    <w:rsid w:val="00917BD1"/>
    <w:rsid w:val="00921CEC"/>
    <w:rsid w:val="00932714"/>
    <w:rsid w:val="0093517D"/>
    <w:rsid w:val="009358DA"/>
    <w:rsid w:val="0094200F"/>
    <w:rsid w:val="00950CD0"/>
    <w:rsid w:val="00951E8B"/>
    <w:rsid w:val="0095742C"/>
    <w:rsid w:val="009578FA"/>
    <w:rsid w:val="0095792F"/>
    <w:rsid w:val="00960D84"/>
    <w:rsid w:val="00961211"/>
    <w:rsid w:val="0096610D"/>
    <w:rsid w:val="00966423"/>
    <w:rsid w:val="009678DA"/>
    <w:rsid w:val="00967954"/>
    <w:rsid w:val="009728B8"/>
    <w:rsid w:val="00976571"/>
    <w:rsid w:val="00977723"/>
    <w:rsid w:val="00977DFD"/>
    <w:rsid w:val="00981A08"/>
    <w:rsid w:val="00983F21"/>
    <w:rsid w:val="0098472D"/>
    <w:rsid w:val="00987977"/>
    <w:rsid w:val="00987EA9"/>
    <w:rsid w:val="009909BC"/>
    <w:rsid w:val="009921DC"/>
    <w:rsid w:val="00995B65"/>
    <w:rsid w:val="00997254"/>
    <w:rsid w:val="009A0AEB"/>
    <w:rsid w:val="009A0B28"/>
    <w:rsid w:val="009A2E51"/>
    <w:rsid w:val="009A3E7A"/>
    <w:rsid w:val="009A49DF"/>
    <w:rsid w:val="009A4F7D"/>
    <w:rsid w:val="009B0207"/>
    <w:rsid w:val="009B13D4"/>
    <w:rsid w:val="009B2D28"/>
    <w:rsid w:val="009C5558"/>
    <w:rsid w:val="009C56AA"/>
    <w:rsid w:val="009D6723"/>
    <w:rsid w:val="009E2DDB"/>
    <w:rsid w:val="009F0112"/>
    <w:rsid w:val="009F285C"/>
    <w:rsid w:val="009F3DCF"/>
    <w:rsid w:val="009F6305"/>
    <w:rsid w:val="009F7E4C"/>
    <w:rsid w:val="00A02770"/>
    <w:rsid w:val="00A03185"/>
    <w:rsid w:val="00A04770"/>
    <w:rsid w:val="00A07FD7"/>
    <w:rsid w:val="00A12065"/>
    <w:rsid w:val="00A164C5"/>
    <w:rsid w:val="00A2055A"/>
    <w:rsid w:val="00A252A0"/>
    <w:rsid w:val="00A264FD"/>
    <w:rsid w:val="00A37FB0"/>
    <w:rsid w:val="00A5370F"/>
    <w:rsid w:val="00A56FDB"/>
    <w:rsid w:val="00A61AC2"/>
    <w:rsid w:val="00A64CB7"/>
    <w:rsid w:val="00A71561"/>
    <w:rsid w:val="00A743B7"/>
    <w:rsid w:val="00A77B0A"/>
    <w:rsid w:val="00A77C36"/>
    <w:rsid w:val="00A77CCF"/>
    <w:rsid w:val="00A77D14"/>
    <w:rsid w:val="00A80777"/>
    <w:rsid w:val="00A81E20"/>
    <w:rsid w:val="00A8343C"/>
    <w:rsid w:val="00A84170"/>
    <w:rsid w:val="00A875A2"/>
    <w:rsid w:val="00AA2E57"/>
    <w:rsid w:val="00AA3F60"/>
    <w:rsid w:val="00AA660C"/>
    <w:rsid w:val="00AB0424"/>
    <w:rsid w:val="00AB28A0"/>
    <w:rsid w:val="00AB46B6"/>
    <w:rsid w:val="00AB609E"/>
    <w:rsid w:val="00AC2E4C"/>
    <w:rsid w:val="00AC729C"/>
    <w:rsid w:val="00AD1ED6"/>
    <w:rsid w:val="00AD47B1"/>
    <w:rsid w:val="00AF5C11"/>
    <w:rsid w:val="00AF6CAC"/>
    <w:rsid w:val="00AF703A"/>
    <w:rsid w:val="00AF78BA"/>
    <w:rsid w:val="00B02C0E"/>
    <w:rsid w:val="00B05AB5"/>
    <w:rsid w:val="00B12463"/>
    <w:rsid w:val="00B1573D"/>
    <w:rsid w:val="00B17FFC"/>
    <w:rsid w:val="00B27051"/>
    <w:rsid w:val="00B316A2"/>
    <w:rsid w:val="00B32B26"/>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54D0"/>
    <w:rsid w:val="00B75E79"/>
    <w:rsid w:val="00B8076E"/>
    <w:rsid w:val="00B82052"/>
    <w:rsid w:val="00B836BB"/>
    <w:rsid w:val="00B907C9"/>
    <w:rsid w:val="00B91E1E"/>
    <w:rsid w:val="00B92516"/>
    <w:rsid w:val="00B931CA"/>
    <w:rsid w:val="00B9363E"/>
    <w:rsid w:val="00B96BF1"/>
    <w:rsid w:val="00BA0BD8"/>
    <w:rsid w:val="00BA19E0"/>
    <w:rsid w:val="00BA5668"/>
    <w:rsid w:val="00BA7515"/>
    <w:rsid w:val="00BA7A5B"/>
    <w:rsid w:val="00BB1A17"/>
    <w:rsid w:val="00BB2761"/>
    <w:rsid w:val="00BB4608"/>
    <w:rsid w:val="00BB5824"/>
    <w:rsid w:val="00BB7E2A"/>
    <w:rsid w:val="00BB7FC9"/>
    <w:rsid w:val="00BC036A"/>
    <w:rsid w:val="00BC4B21"/>
    <w:rsid w:val="00BC5C86"/>
    <w:rsid w:val="00BD3787"/>
    <w:rsid w:val="00BE1E58"/>
    <w:rsid w:val="00BE1FB9"/>
    <w:rsid w:val="00BE3DE4"/>
    <w:rsid w:val="00BE6497"/>
    <w:rsid w:val="00BF385F"/>
    <w:rsid w:val="00C10A33"/>
    <w:rsid w:val="00C157F8"/>
    <w:rsid w:val="00C169F3"/>
    <w:rsid w:val="00C20121"/>
    <w:rsid w:val="00C21DFD"/>
    <w:rsid w:val="00C2452E"/>
    <w:rsid w:val="00C25052"/>
    <w:rsid w:val="00C30660"/>
    <w:rsid w:val="00C3279F"/>
    <w:rsid w:val="00C3618A"/>
    <w:rsid w:val="00C40F3C"/>
    <w:rsid w:val="00C438C2"/>
    <w:rsid w:val="00C56573"/>
    <w:rsid w:val="00C61786"/>
    <w:rsid w:val="00C61C55"/>
    <w:rsid w:val="00C62552"/>
    <w:rsid w:val="00C635C3"/>
    <w:rsid w:val="00C64DC5"/>
    <w:rsid w:val="00C71102"/>
    <w:rsid w:val="00C768F4"/>
    <w:rsid w:val="00C8003F"/>
    <w:rsid w:val="00C82B0C"/>
    <w:rsid w:val="00C84359"/>
    <w:rsid w:val="00C91483"/>
    <w:rsid w:val="00C92BC6"/>
    <w:rsid w:val="00C92D23"/>
    <w:rsid w:val="00C9428B"/>
    <w:rsid w:val="00C96FE9"/>
    <w:rsid w:val="00C971CC"/>
    <w:rsid w:val="00C97CA1"/>
    <w:rsid w:val="00CA1187"/>
    <w:rsid w:val="00CA4115"/>
    <w:rsid w:val="00CA5A5F"/>
    <w:rsid w:val="00CA767A"/>
    <w:rsid w:val="00CB25A1"/>
    <w:rsid w:val="00CB4970"/>
    <w:rsid w:val="00CC31B5"/>
    <w:rsid w:val="00CC59DD"/>
    <w:rsid w:val="00CC73A0"/>
    <w:rsid w:val="00CD3E52"/>
    <w:rsid w:val="00CD631E"/>
    <w:rsid w:val="00CD6CB3"/>
    <w:rsid w:val="00CE17AA"/>
    <w:rsid w:val="00CE21EB"/>
    <w:rsid w:val="00CF180E"/>
    <w:rsid w:val="00CF3D8D"/>
    <w:rsid w:val="00CF744F"/>
    <w:rsid w:val="00D059C7"/>
    <w:rsid w:val="00D06A13"/>
    <w:rsid w:val="00D20DA6"/>
    <w:rsid w:val="00D225FD"/>
    <w:rsid w:val="00D24E09"/>
    <w:rsid w:val="00D27562"/>
    <w:rsid w:val="00D30045"/>
    <w:rsid w:val="00D335F2"/>
    <w:rsid w:val="00D35430"/>
    <w:rsid w:val="00D35CFD"/>
    <w:rsid w:val="00D423A7"/>
    <w:rsid w:val="00D45B28"/>
    <w:rsid w:val="00D552DD"/>
    <w:rsid w:val="00D559CF"/>
    <w:rsid w:val="00D6446C"/>
    <w:rsid w:val="00D8031E"/>
    <w:rsid w:val="00D81F5A"/>
    <w:rsid w:val="00D90446"/>
    <w:rsid w:val="00D92690"/>
    <w:rsid w:val="00DA2F28"/>
    <w:rsid w:val="00DC04D8"/>
    <w:rsid w:val="00DC690A"/>
    <w:rsid w:val="00DD1BD1"/>
    <w:rsid w:val="00DD3703"/>
    <w:rsid w:val="00DD401B"/>
    <w:rsid w:val="00DD51B0"/>
    <w:rsid w:val="00DD541D"/>
    <w:rsid w:val="00DD5D7D"/>
    <w:rsid w:val="00DD6BB2"/>
    <w:rsid w:val="00DD6C73"/>
    <w:rsid w:val="00DD7DF4"/>
    <w:rsid w:val="00DE01EC"/>
    <w:rsid w:val="00DE1ACE"/>
    <w:rsid w:val="00DE558F"/>
    <w:rsid w:val="00DE66FC"/>
    <w:rsid w:val="00DF6D8C"/>
    <w:rsid w:val="00E0057C"/>
    <w:rsid w:val="00E0149C"/>
    <w:rsid w:val="00E030E3"/>
    <w:rsid w:val="00E03601"/>
    <w:rsid w:val="00E05060"/>
    <w:rsid w:val="00E063F3"/>
    <w:rsid w:val="00E10B22"/>
    <w:rsid w:val="00E1153D"/>
    <w:rsid w:val="00E11DA6"/>
    <w:rsid w:val="00E11E41"/>
    <w:rsid w:val="00E13CF5"/>
    <w:rsid w:val="00E1512D"/>
    <w:rsid w:val="00E15F88"/>
    <w:rsid w:val="00E25D30"/>
    <w:rsid w:val="00E26B1B"/>
    <w:rsid w:val="00E4661D"/>
    <w:rsid w:val="00E505C6"/>
    <w:rsid w:val="00E52E37"/>
    <w:rsid w:val="00E564D1"/>
    <w:rsid w:val="00E6118E"/>
    <w:rsid w:val="00E64B19"/>
    <w:rsid w:val="00E6545E"/>
    <w:rsid w:val="00E72EB1"/>
    <w:rsid w:val="00E80884"/>
    <w:rsid w:val="00E90331"/>
    <w:rsid w:val="00E9142B"/>
    <w:rsid w:val="00E9510B"/>
    <w:rsid w:val="00E97C43"/>
    <w:rsid w:val="00EA1E18"/>
    <w:rsid w:val="00EC41BA"/>
    <w:rsid w:val="00EC7FF3"/>
    <w:rsid w:val="00ED1708"/>
    <w:rsid w:val="00ED1E83"/>
    <w:rsid w:val="00ED7A1A"/>
    <w:rsid w:val="00EE2843"/>
    <w:rsid w:val="00EE2EDC"/>
    <w:rsid w:val="00EE6270"/>
    <w:rsid w:val="00EF3C7B"/>
    <w:rsid w:val="00EF4825"/>
    <w:rsid w:val="00EF74BD"/>
    <w:rsid w:val="00EF7C27"/>
    <w:rsid w:val="00F00DAE"/>
    <w:rsid w:val="00F053E0"/>
    <w:rsid w:val="00F07425"/>
    <w:rsid w:val="00F07953"/>
    <w:rsid w:val="00F10C13"/>
    <w:rsid w:val="00F11CCA"/>
    <w:rsid w:val="00F17D52"/>
    <w:rsid w:val="00F23DE6"/>
    <w:rsid w:val="00F24949"/>
    <w:rsid w:val="00F3008A"/>
    <w:rsid w:val="00F33730"/>
    <w:rsid w:val="00F37823"/>
    <w:rsid w:val="00F45E2A"/>
    <w:rsid w:val="00F47DAE"/>
    <w:rsid w:val="00F53B03"/>
    <w:rsid w:val="00F575C2"/>
    <w:rsid w:val="00F578B0"/>
    <w:rsid w:val="00F609DE"/>
    <w:rsid w:val="00F624BA"/>
    <w:rsid w:val="00F63845"/>
    <w:rsid w:val="00F6695E"/>
    <w:rsid w:val="00F70B14"/>
    <w:rsid w:val="00F738F5"/>
    <w:rsid w:val="00F73ED3"/>
    <w:rsid w:val="00F746CB"/>
    <w:rsid w:val="00F746FB"/>
    <w:rsid w:val="00F74E82"/>
    <w:rsid w:val="00F76978"/>
    <w:rsid w:val="00F80CC4"/>
    <w:rsid w:val="00F828C7"/>
    <w:rsid w:val="00F85D78"/>
    <w:rsid w:val="00F914EC"/>
    <w:rsid w:val="00F91617"/>
    <w:rsid w:val="00F92167"/>
    <w:rsid w:val="00F92908"/>
    <w:rsid w:val="00F94402"/>
    <w:rsid w:val="00F94DA3"/>
    <w:rsid w:val="00F9655D"/>
    <w:rsid w:val="00F96B37"/>
    <w:rsid w:val="00FA4CC8"/>
    <w:rsid w:val="00FA4FE1"/>
    <w:rsid w:val="00FB0679"/>
    <w:rsid w:val="00FB4D7E"/>
    <w:rsid w:val="00FC0E12"/>
    <w:rsid w:val="00FC2644"/>
    <w:rsid w:val="00FC30D0"/>
    <w:rsid w:val="00FC70DC"/>
    <w:rsid w:val="00FD34A1"/>
    <w:rsid w:val="00FD3B67"/>
    <w:rsid w:val="00FE0B1B"/>
    <w:rsid w:val="00FE1328"/>
    <w:rsid w:val="00FF06FB"/>
    <w:rsid w:val="00FF1B49"/>
    <w:rsid w:val="00FF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61"/>
        <o:r id="V:Rule13" type="connector" idref="#_x0000_s1063"/>
        <o:r id="V:Rule14" type="connector" idref="#_x0000_s1046"/>
        <o:r id="V:Rule15" type="connector" idref="#_x0000_s1064"/>
        <o:r id="V:Rule16" type="connector" idref="#_x0000_s1048"/>
        <o:r id="V:Rule17" type="connector" idref="#_x0000_s1053"/>
        <o:r id="V:Rule18" type="connector" idref="#_x0000_s1051"/>
        <o:r id="V:Rule19" type="connector" idref="#_x0000_s1060"/>
        <o:r id="V:Rule20" type="connector" idref="#_x0000_s1059"/>
        <o:r id="V:Rule21" type="connector" idref="#_x0000_s1057"/>
        <o:r id="V:Rule2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77"/>
  </w:style>
  <w:style w:type="paragraph" w:styleId="1">
    <w:name w:val="heading 1"/>
    <w:basedOn w:val="a"/>
    <w:link w:val="10"/>
    <w:qFormat/>
    <w:rsid w:val="00631C6C"/>
    <w:pPr>
      <w:spacing w:before="225" w:after="100" w:afterAutospacing="1" w:line="240" w:lineRule="auto"/>
      <w:jc w:val="center"/>
      <w:outlineLvl w:val="0"/>
    </w:pPr>
    <w:rPr>
      <w:rFonts w:ascii="Arial" w:eastAsia="Times New Roman" w:hAnsi="Arial" w:cs="Arial"/>
      <w:b/>
      <w:bCs/>
      <w:color w:val="003399"/>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6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31C6C"/>
    <w:rPr>
      <w:rFonts w:ascii="Arial" w:eastAsia="Times New Roman" w:hAnsi="Arial" w:cs="Arial"/>
      <w:b/>
      <w:bCs/>
      <w:color w:val="003399"/>
      <w:kern w:val="36"/>
      <w:sz w:val="24"/>
      <w:szCs w:val="24"/>
      <w:lang w:eastAsia="ru-RU"/>
    </w:rPr>
  </w:style>
  <w:style w:type="paragraph" w:customStyle="1" w:styleId="wikip">
    <w:name w:val="wikip"/>
    <w:basedOn w:val="a"/>
    <w:rsid w:val="00631C6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4">
    <w:name w:val="Hyperlink"/>
    <w:rsid w:val="00631C6C"/>
    <w:rPr>
      <w:color w:val="0000FF"/>
      <w:u w:val="single"/>
    </w:rPr>
  </w:style>
  <w:style w:type="paragraph" w:customStyle="1" w:styleId="ConsPlusNonformat">
    <w:name w:val="ConsPlusNonformat"/>
    <w:rsid w:val="00A87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F746FB"/>
    <w:pPr>
      <w:ind w:left="720"/>
      <w:contextualSpacing/>
    </w:pPr>
  </w:style>
  <w:style w:type="character" w:styleId="a6">
    <w:name w:val="Strong"/>
    <w:qFormat/>
    <w:rsid w:val="00D423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67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6267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ortki@mail.ru" TargetMode="External"/><Relationship Id="rId13" Type="http://schemas.openxmlformats.org/officeDocument/2006/relationships/hyperlink" Target="consultantplus://offline/ref=EE25CE161B6F40CFDA031F7864888C9384B86E16E592CCC8F69C60656C70fEI" TargetMode="External"/><Relationship Id="rId18" Type="http://schemas.openxmlformats.org/officeDocument/2006/relationships/hyperlink" Target="consultantplus://offline/ref=EE25CE161B6F40CFDA03017572E4D09C81B53913E395C199ABC33B383B0712E074f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7" Type="http://schemas.openxmlformats.org/officeDocument/2006/relationships/hyperlink" Target="http://www.pgu.ivanovoobl.ru" TargetMode="External"/><Relationship Id="rId12" Type="http://schemas.openxmlformats.org/officeDocument/2006/relationships/hyperlink" Target="consultantplus://offline/ref=EE25CE161B6F40CFDA031F7864888C9384BF601DE397CCC8F69C60656C70fEI" TargetMode="External"/><Relationship Id="rId17" Type="http://schemas.openxmlformats.org/officeDocument/2006/relationships/hyperlink" Target="consultantplus://offline/ref=EE25CE161B6F40CFDA031F7864888C9384BB631EEC95CCC8F69C60656C70fE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E25CE161B6F40CFDA031F7864888C9384B8621EE597CCC8F69C60656C70fEI" TargetMode="External"/><Relationship Id="rId20"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1" Type="http://schemas.openxmlformats.org/officeDocument/2006/relationships/numbering" Target="numbering.xml"/><Relationship Id="rId6" Type="http://schemas.openxmlformats.org/officeDocument/2006/relationships/hyperlink" Target="http://www.________.ru" TargetMode="External"/><Relationship Id="rId11" Type="http://schemas.openxmlformats.org/officeDocument/2006/relationships/hyperlink" Target="consultantplus://offline/ref=EE25CE161B6F40CFDA031F7864888C9384B8611FE492CCC8F69C60656C70fEI" TargetMode="External"/><Relationship Id="rId24" Type="http://schemas.openxmlformats.org/officeDocument/2006/relationships/hyperlink" Target="mailto:admmortki@mail.ru" TargetMode="External"/><Relationship Id="rId5" Type="http://schemas.openxmlformats.org/officeDocument/2006/relationships/hyperlink" Target="consultantplus://offline/ref=1AB54F3D0BF31DF350FD031886EC246D898D0C000D9AE47F409543824003964550482F3EE2985147c1Q6H" TargetMode="External"/><Relationship Id="rId15" Type="http://schemas.openxmlformats.org/officeDocument/2006/relationships/hyperlink" Target="consultantplus://offline/ref=EE25CE161B6F40CFDA031F7864888C9384B8611EE193CCC8F69C60656C70fEI" TargetMode="External"/><Relationship Id="rId23" Type="http://schemas.openxmlformats.org/officeDocument/2006/relationships/hyperlink" Target="consultantplus://offline/ref=6C617ECB8A75AB06AA0EE3225928D0A1ADB203BE9F7634A377A6A72348sBx6I" TargetMode="External"/><Relationship Id="rId10" Type="http://schemas.openxmlformats.org/officeDocument/2006/relationships/hyperlink" Target="consultantplus://offline/ref=EE25CE161B6F40CFDA031F7864888C9384B86519E094CCC8F69C60656C70fEI" TargetMode="External"/><Relationship Id="rId19"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4" Type="http://schemas.openxmlformats.org/officeDocument/2006/relationships/webSettings" Target="webSettings.xml"/><Relationship Id="rId9" Type="http://schemas.openxmlformats.org/officeDocument/2006/relationships/hyperlink" Target="http://www.admmortki.ru" TargetMode="External"/><Relationship Id="rId14" Type="http://schemas.openxmlformats.org/officeDocument/2006/relationships/hyperlink" Target="consultantplus://offline/ref=EE25CE161B6F40CFDA031F7864888C9384BB611EE694CCC8F69C60656C70fEI" TargetMode="External"/><Relationship Id="rId22"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5763</Words>
  <Characters>32853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Галина</cp:lastModifiedBy>
  <cp:revision>18</cp:revision>
  <dcterms:created xsi:type="dcterms:W3CDTF">2015-02-13T06:42:00Z</dcterms:created>
  <dcterms:modified xsi:type="dcterms:W3CDTF">2015-03-15T13:58:00Z</dcterms:modified>
</cp:coreProperties>
</file>