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50" w:rsidRPr="00E75457" w:rsidRDefault="00B03B50" w:rsidP="00E75457">
      <w:pPr>
        <w:tabs>
          <w:tab w:val="left" w:pos="3810"/>
        </w:tabs>
        <w:rPr>
          <w:b/>
        </w:rPr>
      </w:pPr>
      <w:r w:rsidRPr="00E75457">
        <w:rPr>
          <w:b/>
        </w:rPr>
        <w:tab/>
        <w:t xml:space="preserve">                                    </w:t>
      </w:r>
      <w:r w:rsidR="00E75457">
        <w:rPr>
          <w:b/>
        </w:rPr>
        <w:t xml:space="preserve">                               </w:t>
      </w:r>
    </w:p>
    <w:p w:rsidR="00AC666B" w:rsidRPr="00E75457" w:rsidRDefault="00AC666B" w:rsidP="00E75457">
      <w:pPr>
        <w:jc w:val="center"/>
        <w:rPr>
          <w:b/>
        </w:rPr>
      </w:pPr>
      <w:r w:rsidRPr="00E75457">
        <w:rPr>
          <w:b/>
        </w:rPr>
        <w:t>Российская Федерация</w:t>
      </w:r>
    </w:p>
    <w:p w:rsidR="00AC666B" w:rsidRPr="00E75457" w:rsidRDefault="00AC666B" w:rsidP="00E75457">
      <w:pPr>
        <w:jc w:val="center"/>
        <w:rPr>
          <w:b/>
        </w:rPr>
      </w:pPr>
      <w:r w:rsidRPr="00E75457">
        <w:rPr>
          <w:b/>
        </w:rPr>
        <w:t>Совет Мортковского сельского поселения</w:t>
      </w:r>
    </w:p>
    <w:p w:rsidR="00AC666B" w:rsidRPr="00E75457" w:rsidRDefault="00AC666B" w:rsidP="00E75457">
      <w:pPr>
        <w:jc w:val="center"/>
        <w:rPr>
          <w:b/>
        </w:rPr>
      </w:pPr>
      <w:r w:rsidRPr="00E75457">
        <w:rPr>
          <w:b/>
        </w:rPr>
        <w:t>Пучежского муниципального района Ивановской области</w:t>
      </w:r>
    </w:p>
    <w:p w:rsidR="00AC666B" w:rsidRPr="00E75457" w:rsidRDefault="00AC666B" w:rsidP="00E75457">
      <w:pPr>
        <w:jc w:val="center"/>
        <w:rPr>
          <w:b/>
        </w:rPr>
      </w:pPr>
      <w:r w:rsidRPr="00E75457">
        <w:rPr>
          <w:b/>
        </w:rPr>
        <w:t>Второго созыва</w:t>
      </w:r>
    </w:p>
    <w:p w:rsidR="00AC666B" w:rsidRPr="00E75457" w:rsidRDefault="00AC666B" w:rsidP="00E75457">
      <w:pPr>
        <w:jc w:val="center"/>
        <w:rPr>
          <w:b/>
        </w:rPr>
      </w:pPr>
      <w:r w:rsidRPr="00E75457">
        <w:rPr>
          <w:b/>
        </w:rPr>
        <w:t>Решение</w:t>
      </w:r>
    </w:p>
    <w:p w:rsidR="00AC666B" w:rsidRPr="00E75457" w:rsidRDefault="00AC666B" w:rsidP="00E75457">
      <w:r w:rsidRPr="00E75457">
        <w:t xml:space="preserve">от  </w:t>
      </w:r>
      <w:r w:rsidR="000C79A9" w:rsidRPr="00E75457">
        <w:t>14</w:t>
      </w:r>
      <w:r w:rsidRPr="00E75457">
        <w:t>.</w:t>
      </w:r>
      <w:r w:rsidR="000C79A9" w:rsidRPr="00E75457">
        <w:t>11</w:t>
      </w:r>
      <w:r w:rsidRPr="00E75457">
        <w:t xml:space="preserve">.2014 г.                                         </w:t>
      </w:r>
      <w:r w:rsidR="000C79A9" w:rsidRPr="00E75457">
        <w:t xml:space="preserve">   </w:t>
      </w:r>
      <w:r w:rsidR="00BB7C1B" w:rsidRPr="00E75457">
        <w:t xml:space="preserve">      </w:t>
      </w:r>
      <w:r w:rsidRPr="00E75457">
        <w:t xml:space="preserve">                                     № </w:t>
      </w:r>
      <w:r w:rsidR="000C79A9" w:rsidRPr="00E75457">
        <w:t>7</w:t>
      </w:r>
    </w:p>
    <w:p w:rsidR="00AC666B" w:rsidRPr="00E75457" w:rsidRDefault="00AC666B" w:rsidP="00E75457">
      <w:pPr>
        <w:jc w:val="center"/>
      </w:pPr>
      <w:r w:rsidRPr="00E75457">
        <w:t>с.</w:t>
      </w:r>
      <w:r w:rsidR="000C79A9" w:rsidRPr="00E75457">
        <w:t xml:space="preserve"> </w:t>
      </w:r>
      <w:r w:rsidRPr="00E75457">
        <w:t>Мортки</w:t>
      </w:r>
    </w:p>
    <w:p w:rsidR="00AC666B" w:rsidRPr="00E75457" w:rsidRDefault="00AC666B" w:rsidP="00E75457">
      <w:pPr>
        <w:jc w:val="center"/>
      </w:pPr>
    </w:p>
    <w:p w:rsidR="00AC666B" w:rsidRPr="00E75457" w:rsidRDefault="00AC666B" w:rsidP="00E75457">
      <w:pPr>
        <w:jc w:val="center"/>
        <w:rPr>
          <w:b/>
        </w:rPr>
      </w:pPr>
      <w:r w:rsidRPr="00E75457">
        <w:rPr>
          <w:b/>
        </w:rPr>
        <w:t>О введении в действие на территории</w:t>
      </w:r>
    </w:p>
    <w:p w:rsidR="00AC666B" w:rsidRPr="00E75457" w:rsidRDefault="00AC666B" w:rsidP="00E75457">
      <w:pPr>
        <w:jc w:val="center"/>
        <w:rPr>
          <w:b/>
        </w:rPr>
      </w:pPr>
      <w:r w:rsidRPr="00E75457">
        <w:rPr>
          <w:b/>
        </w:rPr>
        <w:t>Мортковского сельского поселения земельного налога.</w:t>
      </w:r>
    </w:p>
    <w:p w:rsidR="00AC666B" w:rsidRPr="00E75457" w:rsidRDefault="00AC666B" w:rsidP="00E75457">
      <w:pPr>
        <w:jc w:val="center"/>
        <w:rPr>
          <w:b/>
        </w:rPr>
      </w:pPr>
    </w:p>
    <w:p w:rsidR="00AC666B" w:rsidRPr="00E75457" w:rsidRDefault="00E75457" w:rsidP="00E75457">
      <w:pPr>
        <w:jc w:val="both"/>
      </w:pPr>
      <w:r>
        <w:t xml:space="preserve">             </w:t>
      </w:r>
      <w:r w:rsidR="00AC666B" w:rsidRPr="00E75457">
        <w:t>В соответствии с Налоговым кодексом Российской Федерации, Федеральным законом от 06.10.2003 г № 131 – ФЗ «Об общих принципах организации местного самоуправления в Российской Федерации», Уставом Мортковского сельского поселения</w:t>
      </w:r>
    </w:p>
    <w:p w:rsidR="00AC666B" w:rsidRPr="00E75457" w:rsidRDefault="00AC666B" w:rsidP="00E75457">
      <w:pPr>
        <w:jc w:val="both"/>
      </w:pPr>
    </w:p>
    <w:p w:rsidR="00AC666B" w:rsidRPr="00E75457" w:rsidRDefault="00AC666B" w:rsidP="00E75457">
      <w:pPr>
        <w:jc w:val="center"/>
        <w:rPr>
          <w:b/>
        </w:rPr>
      </w:pPr>
      <w:r w:rsidRPr="00E75457">
        <w:rPr>
          <w:b/>
        </w:rPr>
        <w:t>Совет Мортковского сельского поселения</w:t>
      </w:r>
    </w:p>
    <w:p w:rsidR="00AC666B" w:rsidRPr="00E75457" w:rsidRDefault="00AC666B" w:rsidP="00E75457">
      <w:pPr>
        <w:jc w:val="center"/>
        <w:rPr>
          <w:b/>
        </w:rPr>
      </w:pPr>
      <w:r w:rsidRPr="00E75457">
        <w:rPr>
          <w:b/>
        </w:rPr>
        <w:t>решил:</w:t>
      </w:r>
    </w:p>
    <w:p w:rsidR="00AC666B" w:rsidRPr="00E75457" w:rsidRDefault="00AC666B" w:rsidP="00E75457"/>
    <w:p w:rsidR="00AC666B" w:rsidRPr="00E75457" w:rsidRDefault="00AC666B" w:rsidP="00E75457">
      <w:pPr>
        <w:numPr>
          <w:ilvl w:val="0"/>
          <w:numId w:val="1"/>
        </w:numPr>
        <w:tabs>
          <w:tab w:val="clear" w:pos="720"/>
          <w:tab w:val="num" w:pos="426"/>
        </w:tabs>
        <w:ind w:left="0" w:firstLine="0"/>
        <w:jc w:val="both"/>
      </w:pPr>
      <w:r w:rsidRPr="00E75457">
        <w:t>Ввести с 01.01.201</w:t>
      </w:r>
      <w:r w:rsidR="00BB7C1B" w:rsidRPr="00E75457">
        <w:t>5</w:t>
      </w:r>
      <w:r w:rsidRPr="00E75457">
        <w:t xml:space="preserve"> года на территории Мортковского сельского поселения Пучежского муниципального района земельный налог на земли, находящиеся на территории поселения.</w:t>
      </w:r>
    </w:p>
    <w:p w:rsidR="00AC666B" w:rsidRPr="00E75457" w:rsidRDefault="00AC666B" w:rsidP="00E75457">
      <w:pPr>
        <w:tabs>
          <w:tab w:val="num" w:pos="426"/>
        </w:tabs>
        <w:jc w:val="both"/>
      </w:pPr>
      <w:r w:rsidRPr="00E75457">
        <w:t>Настоящим решением определить налоговые ставки земельного налога (далее – налог), порядок и сроки уплаты налога, авансового платежа по налогу, порядок и сроки представления налогоплательщикам документов, подтверждающих право на уменьшение налоговой базы, а также установить налоговые льготы.</w:t>
      </w:r>
    </w:p>
    <w:p w:rsidR="00AC666B" w:rsidRPr="00E75457" w:rsidRDefault="00AC666B" w:rsidP="00E75457">
      <w:pPr>
        <w:tabs>
          <w:tab w:val="num" w:pos="426"/>
        </w:tabs>
        <w:jc w:val="both"/>
      </w:pPr>
    </w:p>
    <w:p w:rsidR="00AC666B" w:rsidRPr="00E75457" w:rsidRDefault="00AC666B" w:rsidP="00E75457">
      <w:pPr>
        <w:numPr>
          <w:ilvl w:val="0"/>
          <w:numId w:val="1"/>
        </w:numPr>
        <w:tabs>
          <w:tab w:val="clear" w:pos="720"/>
          <w:tab w:val="num" w:pos="426"/>
        </w:tabs>
        <w:ind w:left="0" w:firstLine="0"/>
        <w:jc w:val="both"/>
      </w:pPr>
      <w:r w:rsidRPr="00E75457">
        <w:t>Налогоплательщиками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Мортковского сельского поселения.</w:t>
      </w:r>
    </w:p>
    <w:p w:rsidR="00AC666B" w:rsidRPr="00E75457" w:rsidRDefault="00AC666B" w:rsidP="00E75457">
      <w:pPr>
        <w:tabs>
          <w:tab w:val="num" w:pos="426"/>
        </w:tabs>
        <w:jc w:val="both"/>
      </w:pPr>
    </w:p>
    <w:p w:rsidR="00AC666B" w:rsidRPr="00E75457" w:rsidRDefault="00AC666B" w:rsidP="00E75457">
      <w:pPr>
        <w:numPr>
          <w:ilvl w:val="0"/>
          <w:numId w:val="1"/>
        </w:numPr>
        <w:tabs>
          <w:tab w:val="clear" w:pos="720"/>
          <w:tab w:val="num" w:pos="426"/>
        </w:tabs>
        <w:ind w:left="0" w:firstLine="0"/>
        <w:jc w:val="both"/>
      </w:pPr>
      <w:r w:rsidRPr="00E75457">
        <w:t>Объектом налогообложения признаются земельные участки, расположенные в пределах территории Мортковского сельского поселения.</w:t>
      </w:r>
    </w:p>
    <w:p w:rsidR="00AC666B" w:rsidRPr="00E75457" w:rsidRDefault="00AC666B" w:rsidP="00E75457">
      <w:pPr>
        <w:tabs>
          <w:tab w:val="num" w:pos="426"/>
        </w:tabs>
        <w:jc w:val="both"/>
      </w:pPr>
    </w:p>
    <w:p w:rsidR="00AC666B" w:rsidRPr="00E75457" w:rsidRDefault="00AC666B" w:rsidP="00E75457">
      <w:pPr>
        <w:numPr>
          <w:ilvl w:val="0"/>
          <w:numId w:val="1"/>
        </w:numPr>
        <w:tabs>
          <w:tab w:val="clear" w:pos="720"/>
          <w:tab w:val="num" w:pos="426"/>
        </w:tabs>
        <w:ind w:left="0" w:firstLine="0"/>
        <w:jc w:val="both"/>
      </w:pPr>
      <w:r w:rsidRPr="00E75457">
        <w:t>Установить, что налоговая база определяется в соответствии со статьями 389 и 391 Налогового кодекса Российской Федерации в отношении каждого земельного участка как его кадастровая стоимость по состоянию на 1 января года, являющегося налоговым периодом.</w:t>
      </w:r>
    </w:p>
    <w:p w:rsidR="00AC666B" w:rsidRPr="00E75457" w:rsidRDefault="00AC666B" w:rsidP="00E75457">
      <w:pPr>
        <w:tabs>
          <w:tab w:val="num" w:pos="426"/>
        </w:tabs>
        <w:jc w:val="both"/>
      </w:pPr>
      <w:r w:rsidRPr="00E75457">
        <w:t xml:space="preserve">Налогоплательщики – </w:t>
      </w:r>
      <w:proofErr w:type="gramStart"/>
      <w:r w:rsidRPr="00E75457">
        <w:t>организации</w:t>
      </w:r>
      <w:proofErr w:type="gramEnd"/>
      <w:r w:rsidRPr="00E75457">
        <w:t xml:space="preserve"> являющиеся индивидуальными предпринимателями, определяют налоговую базу самостоятельно на основании сведений государственного земельного кадастра о каждом земельном участке, принадлежащем им на праве собственности или праве постоянного (бессрочного) пользования</w:t>
      </w:r>
      <w:r w:rsidRPr="00E75457">
        <w:rPr>
          <w:color w:val="FF0000"/>
        </w:rPr>
        <w:t>.</w:t>
      </w:r>
    </w:p>
    <w:p w:rsidR="00AC666B" w:rsidRPr="00E75457" w:rsidRDefault="00AC666B" w:rsidP="00E75457">
      <w:pPr>
        <w:tabs>
          <w:tab w:val="num" w:pos="426"/>
        </w:tabs>
        <w:jc w:val="both"/>
        <w:rPr>
          <w:color w:val="FF0000"/>
        </w:rPr>
      </w:pPr>
      <w:r w:rsidRPr="00E75457">
        <w:t>Налоговая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кадастровый учет, ведение государственного кадастра недвижимости и государственную  регистрацию прав на недвижимое имущество и сделок с ним, и органами муниципальных образований.</w:t>
      </w:r>
      <w:r w:rsidRPr="00E75457">
        <w:rPr>
          <w:color w:val="FF0000"/>
        </w:rPr>
        <w:t xml:space="preserve"> </w:t>
      </w:r>
    </w:p>
    <w:p w:rsidR="000C79A9" w:rsidRPr="00E75457" w:rsidRDefault="000C79A9" w:rsidP="00E75457">
      <w:pPr>
        <w:tabs>
          <w:tab w:val="num" w:pos="426"/>
        </w:tabs>
        <w:jc w:val="both"/>
        <w:rPr>
          <w:color w:val="FF0000"/>
        </w:rPr>
      </w:pPr>
    </w:p>
    <w:p w:rsidR="00AC666B" w:rsidRPr="00E75457" w:rsidRDefault="00AC666B" w:rsidP="00E75457">
      <w:pPr>
        <w:numPr>
          <w:ilvl w:val="0"/>
          <w:numId w:val="1"/>
        </w:numPr>
        <w:tabs>
          <w:tab w:val="clear" w:pos="720"/>
          <w:tab w:val="num" w:pos="426"/>
        </w:tabs>
        <w:ind w:left="0" w:firstLine="0"/>
        <w:jc w:val="both"/>
      </w:pPr>
      <w:r w:rsidRPr="00E75457">
        <w:t>Установить налоговые ставки в следующих размерах:</w:t>
      </w:r>
    </w:p>
    <w:p w:rsidR="00AC666B" w:rsidRPr="00E75457" w:rsidRDefault="00AC666B" w:rsidP="00E75457">
      <w:pPr>
        <w:tabs>
          <w:tab w:val="num" w:pos="426"/>
        </w:tabs>
        <w:jc w:val="both"/>
      </w:pPr>
      <w:r w:rsidRPr="00E75457">
        <w:t xml:space="preserve">- 0,25% -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w:t>
      </w:r>
      <w:r w:rsidR="00B03B50" w:rsidRPr="00E75457">
        <w:t>населенных пунктах</w:t>
      </w:r>
      <w:r w:rsidRPr="00E75457">
        <w:t xml:space="preserve"> и используемых для сельскохозяйственного производства;</w:t>
      </w:r>
    </w:p>
    <w:p w:rsidR="00AC666B" w:rsidRPr="00E75457" w:rsidRDefault="00AC666B" w:rsidP="00E75457">
      <w:pPr>
        <w:tabs>
          <w:tab w:val="num" w:pos="426"/>
        </w:tabs>
        <w:jc w:val="both"/>
      </w:pPr>
      <w:r w:rsidRPr="00E75457">
        <w:t>- 0,3% - в отношении земельных участков:</w:t>
      </w:r>
    </w:p>
    <w:p w:rsidR="00AC666B" w:rsidRPr="00E75457" w:rsidRDefault="00AC666B" w:rsidP="00E75457">
      <w:pPr>
        <w:tabs>
          <w:tab w:val="num" w:pos="426"/>
        </w:tabs>
        <w:jc w:val="both"/>
      </w:pPr>
      <w:proofErr w:type="gramStart"/>
      <w:r w:rsidRPr="00E75457">
        <w:lastRenderedPageBreak/>
        <w:t>занятых</w:t>
      </w:r>
      <w:proofErr w:type="gramEnd"/>
      <w:r w:rsidRPr="00E75457">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AC666B" w:rsidRPr="00E75457" w:rsidRDefault="00AC666B" w:rsidP="00E75457">
      <w:pPr>
        <w:tabs>
          <w:tab w:val="num" w:pos="426"/>
        </w:tabs>
        <w:jc w:val="both"/>
      </w:pPr>
      <w:r w:rsidRPr="00E75457">
        <w:t>приобретенных (предоставленных)  для личного подсобного хозяйства, садоводства, огородничества или животноводства</w:t>
      </w:r>
      <w:proofErr w:type="gramStart"/>
      <w:r w:rsidRPr="00E75457">
        <w:t xml:space="preserve"> ,</w:t>
      </w:r>
      <w:proofErr w:type="gramEnd"/>
      <w:r w:rsidRPr="00E75457">
        <w:t xml:space="preserve"> а также дачного хозяйства;</w:t>
      </w:r>
    </w:p>
    <w:p w:rsidR="00AC666B" w:rsidRPr="00E75457" w:rsidRDefault="00AC666B" w:rsidP="00E75457">
      <w:pPr>
        <w:tabs>
          <w:tab w:val="num" w:pos="426"/>
        </w:tabs>
        <w:jc w:val="both"/>
      </w:pPr>
      <w:r w:rsidRPr="00E75457">
        <w:rPr>
          <w:color w:val="000000"/>
          <w:spacing w:val="-13"/>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C666B" w:rsidRPr="00E75457" w:rsidRDefault="00AC666B" w:rsidP="00E75457">
      <w:pPr>
        <w:tabs>
          <w:tab w:val="num" w:pos="426"/>
        </w:tabs>
        <w:jc w:val="both"/>
      </w:pPr>
      <w:r w:rsidRPr="00E75457">
        <w:t>- 1,0% - в отношении земельных участков, находящихся под зданиями и сооружениями, используемыми для оказания образовательных, медицинских, социальных услуг и услуг в сфере культуры.</w:t>
      </w:r>
    </w:p>
    <w:p w:rsidR="00AC666B" w:rsidRPr="00E75457" w:rsidRDefault="00AC666B" w:rsidP="00E75457">
      <w:pPr>
        <w:tabs>
          <w:tab w:val="num" w:pos="426"/>
        </w:tabs>
        <w:jc w:val="both"/>
      </w:pPr>
      <w:r w:rsidRPr="00E75457">
        <w:t>- 1,5% - в отношении прочих земельных участков</w:t>
      </w:r>
      <w:proofErr w:type="gramStart"/>
      <w:r w:rsidRPr="00E75457">
        <w:t>.»</w:t>
      </w:r>
      <w:proofErr w:type="gramEnd"/>
    </w:p>
    <w:p w:rsidR="00AC666B" w:rsidRPr="00E75457" w:rsidRDefault="00AC666B" w:rsidP="00E75457">
      <w:pPr>
        <w:tabs>
          <w:tab w:val="num" w:pos="426"/>
        </w:tabs>
        <w:jc w:val="both"/>
      </w:pPr>
    </w:p>
    <w:p w:rsidR="00AC666B" w:rsidRPr="00E75457" w:rsidRDefault="00AC666B" w:rsidP="00E75457">
      <w:pPr>
        <w:tabs>
          <w:tab w:val="num" w:pos="426"/>
        </w:tabs>
        <w:autoSpaceDE w:val="0"/>
        <w:autoSpaceDN w:val="0"/>
        <w:adjustRightInd w:val="0"/>
        <w:jc w:val="both"/>
      </w:pPr>
      <w:bookmarkStart w:id="0" w:name="sub_13"/>
      <w:r w:rsidRPr="00E75457">
        <w:t>6. Считать что, для организаций и физических лиц, имеющих на праве  собственности, праве постоянного (бессрочного) пользования или на праве пожизненного наследуемого владения  земельные участки, являющиеся объектом налогообложения на территории Мортковского сельского поселения Пучежского муниципального района льготы, установленные в соответствии со статьей 395 Налогового кодекса Российской Федерации, действуют в полном объеме.</w:t>
      </w:r>
    </w:p>
    <w:p w:rsidR="00AC666B" w:rsidRPr="00E75457" w:rsidRDefault="00AC666B" w:rsidP="00E75457">
      <w:pPr>
        <w:tabs>
          <w:tab w:val="num" w:pos="426"/>
        </w:tabs>
        <w:autoSpaceDE w:val="0"/>
        <w:autoSpaceDN w:val="0"/>
        <w:adjustRightInd w:val="0"/>
        <w:jc w:val="both"/>
      </w:pPr>
      <w:r w:rsidRPr="00E75457">
        <w:t>Лица, имеющие в соответствии с Налоговым кодексом РФ право на уменьшение налоговой базы, предоставляют в налоговый орган документы, подтверждающие право на уменьшение налоговой базы не позднее 1 февраля года, следующего за истекшим налоговым периодом.</w:t>
      </w:r>
    </w:p>
    <w:p w:rsidR="00AC666B" w:rsidRPr="00E75457" w:rsidRDefault="00AC666B" w:rsidP="00E75457">
      <w:pPr>
        <w:tabs>
          <w:tab w:val="num" w:pos="426"/>
        </w:tabs>
        <w:autoSpaceDE w:val="0"/>
        <w:autoSpaceDN w:val="0"/>
        <w:adjustRightInd w:val="0"/>
        <w:jc w:val="both"/>
      </w:pPr>
    </w:p>
    <w:p w:rsidR="00AC666B" w:rsidRPr="00E75457" w:rsidRDefault="00AC666B" w:rsidP="00E75457">
      <w:pPr>
        <w:tabs>
          <w:tab w:val="num" w:pos="426"/>
        </w:tabs>
        <w:autoSpaceDE w:val="0"/>
        <w:autoSpaceDN w:val="0"/>
        <w:adjustRightInd w:val="0"/>
      </w:pPr>
      <w:r w:rsidRPr="00E75457">
        <w:t>Освободить от налогообложения:</w:t>
      </w:r>
    </w:p>
    <w:p w:rsidR="00AC666B" w:rsidRPr="00E75457" w:rsidRDefault="00AC666B" w:rsidP="00E75457">
      <w:pPr>
        <w:tabs>
          <w:tab w:val="num" w:pos="426"/>
        </w:tabs>
        <w:autoSpaceDE w:val="0"/>
        <w:autoSpaceDN w:val="0"/>
        <w:adjustRightInd w:val="0"/>
        <w:jc w:val="both"/>
      </w:pPr>
      <w:r w:rsidRPr="00E75457">
        <w:t>- организации, являющиеся собственниками земельных участков, права на которые зарегистрированы вследствие отказа от права собственности на земельные участки физических или юридических лиц;</w:t>
      </w:r>
    </w:p>
    <w:p w:rsidR="00AC666B" w:rsidRPr="00E75457" w:rsidRDefault="00AC666B" w:rsidP="00E75457">
      <w:pPr>
        <w:tabs>
          <w:tab w:val="num" w:pos="426"/>
        </w:tabs>
        <w:jc w:val="both"/>
      </w:pPr>
      <w:r w:rsidRPr="00E75457">
        <w:t>- организации и учреждения -  в отношении земельных участков общего пользования жилого фонда</w:t>
      </w:r>
    </w:p>
    <w:p w:rsidR="00AC666B" w:rsidRPr="00E75457" w:rsidRDefault="00AC666B" w:rsidP="00E75457">
      <w:pPr>
        <w:tabs>
          <w:tab w:val="num" w:pos="426"/>
        </w:tabs>
        <w:jc w:val="both"/>
      </w:pPr>
      <w:r w:rsidRPr="00E75457">
        <w:t>- организации – в отношении земельных участков, занятых под сельскими кладбищами</w:t>
      </w:r>
    </w:p>
    <w:p w:rsidR="00AC666B" w:rsidRPr="00E75457" w:rsidRDefault="00AC666B" w:rsidP="00E75457">
      <w:pPr>
        <w:tabs>
          <w:tab w:val="num" w:pos="426"/>
        </w:tabs>
        <w:jc w:val="both"/>
      </w:pPr>
      <w:r w:rsidRPr="00E75457">
        <w:t>- организации и учреждения -  в отношении земельных участков, находящихся под зданиями и сооружениями, используемыми для оказания  услуг в сфере культуры</w:t>
      </w:r>
    </w:p>
    <w:p w:rsidR="00AC666B" w:rsidRPr="00E75457" w:rsidRDefault="00AC666B" w:rsidP="00E75457">
      <w:pPr>
        <w:tabs>
          <w:tab w:val="num" w:pos="426"/>
        </w:tabs>
        <w:jc w:val="both"/>
      </w:pPr>
      <w:r w:rsidRPr="00E75457">
        <w:t>- организации и учреждения – в отношении земельных участков под объектами недвижимости, находящихся в безвозмездном пользовании;</w:t>
      </w:r>
    </w:p>
    <w:p w:rsidR="00AC666B" w:rsidRPr="00E75457" w:rsidRDefault="00AC666B" w:rsidP="00E75457">
      <w:pPr>
        <w:tabs>
          <w:tab w:val="num" w:pos="426"/>
        </w:tabs>
        <w:jc w:val="both"/>
      </w:pPr>
      <w:r w:rsidRPr="00E75457">
        <w:t>- физических лиц, являющихся ветеранами и инвалидами Великой Отечественной войны – в отношении земельных участков, находящихся в собственности, постоянном (бессрочном) пользовании или  пожизненно наследуемом владении</w:t>
      </w:r>
      <w:proofErr w:type="gramStart"/>
      <w:r w:rsidRPr="00E75457">
        <w:t>.»</w:t>
      </w:r>
      <w:proofErr w:type="gramEnd"/>
    </w:p>
    <w:p w:rsidR="00AC666B" w:rsidRPr="00E75457" w:rsidRDefault="00B03B50" w:rsidP="00E75457">
      <w:pPr>
        <w:numPr>
          <w:ilvl w:val="0"/>
          <w:numId w:val="2"/>
        </w:numPr>
        <w:tabs>
          <w:tab w:val="clear" w:pos="720"/>
          <w:tab w:val="num" w:pos="426"/>
        </w:tabs>
        <w:autoSpaceDE w:val="0"/>
        <w:autoSpaceDN w:val="0"/>
        <w:adjustRightInd w:val="0"/>
        <w:ind w:left="0" w:firstLine="0"/>
        <w:jc w:val="both"/>
      </w:pPr>
      <w:r w:rsidRPr="00E75457">
        <w:t xml:space="preserve">Налогоплательщики </w:t>
      </w:r>
      <w:r w:rsidR="00AC666B" w:rsidRPr="00E75457">
        <w:t xml:space="preserve"> уплачивают налог </w:t>
      </w:r>
      <w:r w:rsidRPr="00E75457">
        <w:t xml:space="preserve">в срок </w:t>
      </w:r>
      <w:r w:rsidR="00AC666B" w:rsidRPr="00E75457">
        <w:t xml:space="preserve">не позднее 1 </w:t>
      </w:r>
      <w:r w:rsidRPr="00E75457">
        <w:t>октября</w:t>
      </w:r>
      <w:r w:rsidR="00AC666B" w:rsidRPr="00E75457">
        <w:t xml:space="preserve"> года, следующего за истекшим налоговым периодом.</w:t>
      </w:r>
    </w:p>
    <w:bookmarkEnd w:id="0"/>
    <w:p w:rsidR="00AC666B" w:rsidRPr="00E75457" w:rsidRDefault="00AC666B" w:rsidP="00E75457">
      <w:pPr>
        <w:numPr>
          <w:ilvl w:val="0"/>
          <w:numId w:val="2"/>
        </w:numPr>
        <w:tabs>
          <w:tab w:val="clear" w:pos="720"/>
          <w:tab w:val="num" w:pos="426"/>
        </w:tabs>
        <w:ind w:left="0" w:firstLine="0"/>
        <w:jc w:val="both"/>
      </w:pPr>
      <w:r w:rsidRPr="00E75457">
        <w:t>Земельный налог в размере 100% зачисляется в бюджет поселения за земельные участки, расположенные на территории поселения.</w:t>
      </w:r>
    </w:p>
    <w:p w:rsidR="00AC666B" w:rsidRPr="00E75457" w:rsidRDefault="00AC666B" w:rsidP="00E75457">
      <w:pPr>
        <w:pStyle w:val="1"/>
        <w:numPr>
          <w:ilvl w:val="0"/>
          <w:numId w:val="2"/>
        </w:numPr>
        <w:tabs>
          <w:tab w:val="clear" w:pos="720"/>
          <w:tab w:val="num" w:pos="426"/>
        </w:tabs>
        <w:ind w:left="0" w:firstLine="0"/>
        <w:jc w:val="both"/>
        <w:rPr>
          <w:b/>
          <w:caps/>
          <w:szCs w:val="24"/>
          <w:u w:val="single"/>
        </w:rPr>
      </w:pPr>
      <w:r w:rsidRPr="00E75457">
        <w:rPr>
          <w:szCs w:val="24"/>
        </w:rPr>
        <w:t>Информацию о кадастровой стоимости земельных участков  по состоянию на 1 января календарного года можно получить в межрайонном отделе № 3 филиала ФГБУ «Федеральная кадастровая палата федеральной службы государственной регистрации, кадастра и картографии» по Ивановской области по личному заявлению налогоплательщика.</w:t>
      </w:r>
    </w:p>
    <w:p w:rsidR="00AC666B" w:rsidRPr="00E75457" w:rsidRDefault="00AC666B" w:rsidP="00E75457">
      <w:pPr>
        <w:numPr>
          <w:ilvl w:val="0"/>
          <w:numId w:val="2"/>
        </w:numPr>
        <w:tabs>
          <w:tab w:val="clear" w:pos="720"/>
          <w:tab w:val="num" w:pos="426"/>
        </w:tabs>
        <w:ind w:left="0" w:firstLine="0"/>
        <w:jc w:val="both"/>
      </w:pPr>
      <w:r w:rsidRPr="00E75457">
        <w:t>Признать утратившим силу:</w:t>
      </w:r>
    </w:p>
    <w:p w:rsidR="00AC666B" w:rsidRPr="00E75457" w:rsidRDefault="00AC666B" w:rsidP="00E75457">
      <w:pPr>
        <w:tabs>
          <w:tab w:val="num" w:pos="426"/>
        </w:tabs>
        <w:jc w:val="both"/>
      </w:pPr>
      <w:r w:rsidRPr="00E75457">
        <w:t>-  решение № 4 от 26.11.2013г. « О введении в действие на</w:t>
      </w:r>
      <w:r w:rsidR="00B03B50" w:rsidRPr="00E75457">
        <w:t xml:space="preserve"> территории Мортковского</w:t>
      </w:r>
      <w:r w:rsidRPr="00E75457">
        <w:t xml:space="preserve"> сельского поселения земельного налога»;</w:t>
      </w:r>
    </w:p>
    <w:p w:rsidR="00AC666B" w:rsidRPr="00E75457" w:rsidRDefault="00AC666B" w:rsidP="00E75457">
      <w:pPr>
        <w:tabs>
          <w:tab w:val="num" w:pos="426"/>
        </w:tabs>
        <w:jc w:val="both"/>
      </w:pPr>
      <w:r w:rsidRPr="00E75457">
        <w:t>- решение № 2 от 23.05.2014г. «О внесении изменений и дополнений в решение Совета Мортковского сельского поселения</w:t>
      </w:r>
      <w:r w:rsidR="000C79A9" w:rsidRPr="00E75457">
        <w:t xml:space="preserve">   </w:t>
      </w:r>
      <w:r w:rsidRPr="00E75457">
        <w:t xml:space="preserve"> от  26.11.2013г. № 4</w:t>
      </w:r>
      <w:r w:rsidR="000C79A9" w:rsidRPr="00E75457">
        <w:t xml:space="preserve"> </w:t>
      </w:r>
      <w:r w:rsidRPr="00E75457">
        <w:t>« О введении в действие на территории Мортковского сельского поселения земельного налога»;</w:t>
      </w:r>
    </w:p>
    <w:p w:rsidR="00AC666B" w:rsidRPr="00E75457" w:rsidRDefault="00AC666B" w:rsidP="00E75457">
      <w:pPr>
        <w:numPr>
          <w:ilvl w:val="0"/>
          <w:numId w:val="2"/>
        </w:numPr>
        <w:tabs>
          <w:tab w:val="clear" w:pos="720"/>
          <w:tab w:val="num" w:pos="426"/>
        </w:tabs>
        <w:ind w:left="0" w:firstLine="0"/>
        <w:jc w:val="both"/>
      </w:pPr>
      <w:r w:rsidRPr="00E75457">
        <w:lastRenderedPageBreak/>
        <w:t>Настоящее решение опубликовать</w:t>
      </w:r>
      <w:r w:rsidR="00E130F4" w:rsidRPr="00E75457">
        <w:t xml:space="preserve"> и разместить</w:t>
      </w:r>
      <w:r w:rsidR="00B03B50" w:rsidRPr="00E75457">
        <w:t xml:space="preserve"> на официальном сайте</w:t>
      </w:r>
      <w:r w:rsidR="00E130F4" w:rsidRPr="00E75457">
        <w:t xml:space="preserve"> Мортковского сельского поселения Пучежского муниципального района Ивановской области</w:t>
      </w:r>
      <w:r w:rsidRPr="00E75457">
        <w:t>.</w:t>
      </w:r>
    </w:p>
    <w:p w:rsidR="00AC666B" w:rsidRPr="00E75457" w:rsidRDefault="00AC666B" w:rsidP="00E75457">
      <w:pPr>
        <w:numPr>
          <w:ilvl w:val="0"/>
          <w:numId w:val="2"/>
        </w:numPr>
        <w:tabs>
          <w:tab w:val="clear" w:pos="720"/>
          <w:tab w:val="num" w:pos="426"/>
        </w:tabs>
        <w:ind w:left="0" w:firstLine="0"/>
        <w:jc w:val="both"/>
      </w:pPr>
      <w:r w:rsidRPr="00E75457">
        <w:t>Настоящее решение вступает в силу с 1 января 201</w:t>
      </w:r>
      <w:r w:rsidR="00BB7C1B" w:rsidRPr="00E75457">
        <w:t>5</w:t>
      </w:r>
      <w:r w:rsidRPr="00E75457">
        <w:t xml:space="preserve"> года, но не ранее чем по истечении одного месяца со дня его обнародования.</w:t>
      </w:r>
    </w:p>
    <w:p w:rsidR="000C79A9" w:rsidRPr="00E75457" w:rsidRDefault="000C79A9" w:rsidP="00E75457">
      <w:pPr>
        <w:jc w:val="both"/>
      </w:pPr>
    </w:p>
    <w:p w:rsidR="00E75457" w:rsidRDefault="00E75457" w:rsidP="00E75457">
      <w:pPr>
        <w:jc w:val="both"/>
      </w:pPr>
    </w:p>
    <w:p w:rsidR="00E75457" w:rsidRDefault="00E75457" w:rsidP="00E75457">
      <w:pPr>
        <w:jc w:val="both"/>
      </w:pPr>
    </w:p>
    <w:p w:rsidR="0039111D" w:rsidRPr="00E75457" w:rsidRDefault="0039111D" w:rsidP="00E75457">
      <w:pPr>
        <w:jc w:val="both"/>
      </w:pPr>
      <w:r w:rsidRPr="00E75457">
        <w:t xml:space="preserve"> </w:t>
      </w:r>
      <w:r w:rsidR="00AC666B" w:rsidRPr="00E75457">
        <w:t xml:space="preserve">Глава </w:t>
      </w:r>
      <w:proofErr w:type="spellStart"/>
      <w:r w:rsidR="00AC666B" w:rsidRPr="00E75457">
        <w:t>Мортковского</w:t>
      </w:r>
      <w:proofErr w:type="spellEnd"/>
    </w:p>
    <w:p w:rsidR="00AC666B" w:rsidRPr="00E75457" w:rsidRDefault="00E75457" w:rsidP="00E75457">
      <w:pPr>
        <w:jc w:val="both"/>
      </w:pPr>
      <w:r>
        <w:t xml:space="preserve"> </w:t>
      </w:r>
      <w:r w:rsidR="00AC666B" w:rsidRPr="00E75457">
        <w:t>сельского поселения                                          А.С.Харламов</w:t>
      </w:r>
    </w:p>
    <w:p w:rsidR="008E5697" w:rsidRPr="00E75457" w:rsidRDefault="008E5697" w:rsidP="00E75457"/>
    <w:sectPr w:rsidR="008E5697" w:rsidRPr="00E75457" w:rsidSect="00E75457">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906EB"/>
    <w:multiLevelType w:val="hybridMultilevel"/>
    <w:tmpl w:val="FF1682AA"/>
    <w:lvl w:ilvl="0" w:tplc="FBB29FD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5561643"/>
    <w:multiLevelType w:val="hybridMultilevel"/>
    <w:tmpl w:val="DEEA4CCE"/>
    <w:lvl w:ilvl="0" w:tplc="0B923B30">
      <w:start w:val="7"/>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C666B"/>
    <w:rsid w:val="000C79A9"/>
    <w:rsid w:val="001136DC"/>
    <w:rsid w:val="00163917"/>
    <w:rsid w:val="0039111D"/>
    <w:rsid w:val="0042657E"/>
    <w:rsid w:val="006A79C2"/>
    <w:rsid w:val="006C4A08"/>
    <w:rsid w:val="00754C09"/>
    <w:rsid w:val="008E5697"/>
    <w:rsid w:val="009140F7"/>
    <w:rsid w:val="009744A5"/>
    <w:rsid w:val="00AC666B"/>
    <w:rsid w:val="00B03B50"/>
    <w:rsid w:val="00BB7C1B"/>
    <w:rsid w:val="00C62256"/>
    <w:rsid w:val="00E130F4"/>
    <w:rsid w:val="00E33B9A"/>
    <w:rsid w:val="00E75457"/>
    <w:rsid w:val="00F76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C666B"/>
    <w:pPr>
      <w:spacing w:after="0" w:line="240" w:lineRule="auto"/>
    </w:pPr>
    <w:rPr>
      <w:rFonts w:ascii="Times New Roman" w:eastAsia="Times New Roman" w:hAnsi="Times New Roman" w:cs="Times New Roman"/>
      <w:snapToGrid w:val="0"/>
      <w:sz w:val="24"/>
      <w:szCs w:val="20"/>
      <w:lang w:eastAsia="ru-RU"/>
    </w:rPr>
  </w:style>
  <w:style w:type="paragraph" w:styleId="a3">
    <w:name w:val="List Paragraph"/>
    <w:basedOn w:val="a"/>
    <w:uiPriority w:val="34"/>
    <w:qFormat/>
    <w:rsid w:val="00AC66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noneim</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Мортки</cp:lastModifiedBy>
  <cp:revision>11</cp:revision>
  <cp:lastPrinted>2014-12-01T03:51:00Z</cp:lastPrinted>
  <dcterms:created xsi:type="dcterms:W3CDTF">2014-11-05T07:47:00Z</dcterms:created>
  <dcterms:modified xsi:type="dcterms:W3CDTF">2014-12-01T03:52:00Z</dcterms:modified>
</cp:coreProperties>
</file>