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6D" w:rsidRPr="005E664C" w:rsidRDefault="0016356D" w:rsidP="0016356D">
      <w:pPr>
        <w:spacing w:after="0" w:line="240" w:lineRule="auto"/>
        <w:jc w:val="both"/>
        <w:outlineLvl w:val="0"/>
        <w:rPr>
          <w:rFonts w:ascii="Times New Roman" w:eastAsia="Times New Roman" w:hAnsi="Times New Roman" w:cs="Times New Roman"/>
          <w:caps/>
          <w:color w:val="1E1E1E"/>
          <w:kern w:val="36"/>
          <w:sz w:val="24"/>
          <w:szCs w:val="24"/>
          <w:lang w:eastAsia="ru-RU"/>
        </w:rPr>
      </w:pPr>
    </w:p>
    <w:p w:rsidR="0016356D" w:rsidRPr="005E664C" w:rsidRDefault="0016356D" w:rsidP="0016356D">
      <w:pPr>
        <w:spacing w:after="0" w:line="240" w:lineRule="auto"/>
        <w:ind w:firstLine="167"/>
        <w:jc w:val="center"/>
        <w:rPr>
          <w:rFonts w:ascii="Times New Roman" w:eastAsia="Times New Roman" w:hAnsi="Times New Roman" w:cs="Times New Roman"/>
          <w:b/>
          <w:bCs/>
          <w:color w:val="1E1E1E"/>
          <w:sz w:val="24"/>
          <w:szCs w:val="24"/>
          <w:lang w:eastAsia="ru-RU"/>
        </w:rPr>
      </w:pPr>
      <w:r w:rsidRPr="005E664C">
        <w:rPr>
          <w:rFonts w:ascii="Times New Roman" w:eastAsia="Times New Roman" w:hAnsi="Times New Roman" w:cs="Times New Roman"/>
          <w:b/>
          <w:bCs/>
          <w:color w:val="1E1E1E"/>
          <w:sz w:val="24"/>
          <w:szCs w:val="24"/>
          <w:lang w:eastAsia="ru-RU"/>
        </w:rPr>
        <w:t xml:space="preserve">Доклад об осуществлении </w:t>
      </w:r>
    </w:p>
    <w:p w:rsidR="0016356D" w:rsidRPr="005E664C" w:rsidRDefault="0016356D" w:rsidP="0016356D">
      <w:pPr>
        <w:spacing w:after="0" w:line="240" w:lineRule="auto"/>
        <w:ind w:firstLine="167"/>
        <w:jc w:val="center"/>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b/>
          <w:bCs/>
          <w:color w:val="1E1E1E"/>
          <w:sz w:val="24"/>
          <w:szCs w:val="24"/>
          <w:lang w:eastAsia="ru-RU"/>
        </w:rPr>
        <w:t>муниципального контроля</w:t>
      </w:r>
      <w:r>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b/>
          <w:bCs/>
          <w:color w:val="1E1E1E"/>
          <w:sz w:val="24"/>
          <w:szCs w:val="24"/>
          <w:lang w:eastAsia="ru-RU"/>
        </w:rPr>
        <w:t>администрацией Мортковского сельского поселения  Пучежского муниципального района Ивановской области</w:t>
      </w:r>
      <w:r>
        <w:rPr>
          <w:rFonts w:ascii="Times New Roman" w:eastAsia="Times New Roman" w:hAnsi="Times New Roman" w:cs="Times New Roman"/>
          <w:b/>
          <w:bCs/>
          <w:color w:val="1E1E1E"/>
          <w:sz w:val="24"/>
          <w:szCs w:val="24"/>
          <w:lang w:eastAsia="ru-RU"/>
        </w:rPr>
        <w:t xml:space="preserve"> за 201</w:t>
      </w:r>
      <w:r w:rsidR="00890221">
        <w:rPr>
          <w:rFonts w:ascii="Times New Roman" w:eastAsia="Times New Roman" w:hAnsi="Times New Roman" w:cs="Times New Roman"/>
          <w:b/>
          <w:bCs/>
          <w:color w:val="1E1E1E"/>
          <w:sz w:val="24"/>
          <w:szCs w:val="24"/>
          <w:lang w:eastAsia="ru-RU"/>
        </w:rPr>
        <w:t>7</w:t>
      </w:r>
      <w:r>
        <w:rPr>
          <w:rFonts w:ascii="Times New Roman" w:eastAsia="Times New Roman" w:hAnsi="Times New Roman" w:cs="Times New Roman"/>
          <w:b/>
          <w:bCs/>
          <w:color w:val="1E1E1E"/>
          <w:sz w:val="24"/>
          <w:szCs w:val="24"/>
          <w:lang w:eastAsia="ru-RU"/>
        </w:rPr>
        <w:t xml:space="preserve"> год</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1.</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 xml:space="preserve">Состояние нормативно-правового регулирования </w:t>
      </w:r>
      <w:proofErr w:type="gramStart"/>
      <w:r w:rsidRPr="005E664C">
        <w:rPr>
          <w:rFonts w:ascii="Times New Roman" w:eastAsia="Times New Roman" w:hAnsi="Times New Roman" w:cs="Times New Roman"/>
          <w:b/>
          <w:i/>
          <w:color w:val="1E1E1E"/>
          <w:sz w:val="24"/>
          <w:szCs w:val="24"/>
          <w:lang w:eastAsia="ru-RU"/>
        </w:rPr>
        <w:t>в</w:t>
      </w:r>
      <w:proofErr w:type="gramEnd"/>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соответствующей сфере деятельности</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Анализ нормативно-правовых </w:t>
      </w:r>
      <w:proofErr w:type="gramStart"/>
      <w:r w:rsidRPr="005E664C">
        <w:rPr>
          <w:rFonts w:ascii="Times New Roman" w:eastAsia="Times New Roman" w:hAnsi="Times New Roman" w:cs="Times New Roman"/>
          <w:color w:val="1E1E1E"/>
          <w:sz w:val="24"/>
          <w:szCs w:val="24"/>
          <w:lang w:eastAsia="ru-RU"/>
        </w:rPr>
        <w:t>актов</w:t>
      </w:r>
      <w:r>
        <w:rPr>
          <w:rFonts w:ascii="Times New Roman" w:eastAsia="Times New Roman" w:hAnsi="Times New Roman" w:cs="Times New Roman"/>
          <w:color w:val="1E1E1E"/>
          <w:sz w:val="24"/>
          <w:szCs w:val="24"/>
          <w:lang w:eastAsia="ru-RU"/>
        </w:rPr>
        <w:t>,</w:t>
      </w:r>
      <w:r w:rsidRPr="005E664C">
        <w:rPr>
          <w:rFonts w:ascii="Times New Roman" w:eastAsia="Times New Roman" w:hAnsi="Times New Roman" w:cs="Times New Roman"/>
          <w:color w:val="1E1E1E"/>
          <w:sz w:val="24"/>
          <w:szCs w:val="24"/>
          <w:lang w:eastAsia="ru-RU"/>
        </w:rPr>
        <w:t xml:space="preserve"> регламентирующих деятельность органов муниципального земельного контроля и их должностных лиц показывает</w:t>
      </w:r>
      <w:proofErr w:type="gramEnd"/>
      <w:r w:rsidRPr="005E664C">
        <w:rPr>
          <w:rFonts w:ascii="Times New Roman" w:eastAsia="Times New Roman" w:hAnsi="Times New Roman" w:cs="Times New Roman"/>
          <w:color w:val="1E1E1E"/>
          <w:sz w:val="24"/>
          <w:szCs w:val="24"/>
          <w:lang w:eastAsia="ru-RU"/>
        </w:rPr>
        <w:t>, что нормативно</w:t>
      </w:r>
      <w:r w:rsidR="00890221">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правовая база достаточна для осуществления муниципального земельного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Администрацией Мортковского сельского поселения Пучежского муниципального района</w:t>
      </w:r>
      <w:r>
        <w:rPr>
          <w:rFonts w:ascii="Times New Roman" w:eastAsia="Times New Roman" w:hAnsi="Times New Roman" w:cs="Times New Roman"/>
          <w:color w:val="1E1E1E"/>
          <w:sz w:val="24"/>
          <w:szCs w:val="24"/>
          <w:lang w:eastAsia="ru-RU"/>
        </w:rPr>
        <w:t xml:space="preserve"> Ивановской области</w:t>
      </w:r>
      <w:r w:rsidRPr="005E664C">
        <w:rPr>
          <w:rFonts w:ascii="Times New Roman" w:eastAsia="Times New Roman" w:hAnsi="Times New Roman" w:cs="Times New Roman"/>
          <w:color w:val="1E1E1E"/>
          <w:sz w:val="24"/>
          <w:szCs w:val="24"/>
          <w:lang w:eastAsia="ru-RU"/>
        </w:rPr>
        <w:t xml:space="preserve"> разработана и принята нормативно-правовая база по ведению муниципального контроля. </w:t>
      </w:r>
      <w:r w:rsidRPr="007D5935">
        <w:rPr>
          <w:rFonts w:ascii="Times New Roman" w:eastAsia="Times New Roman" w:hAnsi="Times New Roman" w:cs="Times New Roman"/>
          <w:sz w:val="24"/>
          <w:szCs w:val="24"/>
          <w:lang w:eastAsia="ru-RU"/>
        </w:rPr>
        <w:t xml:space="preserve">Данные нормативно - правовые акты прошли правовую экспертизу, </w:t>
      </w:r>
      <w:proofErr w:type="spellStart"/>
      <w:r w:rsidRPr="007D5935">
        <w:rPr>
          <w:rFonts w:ascii="Times New Roman" w:eastAsia="Times New Roman" w:hAnsi="Times New Roman" w:cs="Times New Roman"/>
          <w:sz w:val="24"/>
          <w:szCs w:val="24"/>
          <w:lang w:eastAsia="ru-RU"/>
        </w:rPr>
        <w:t>коррупциогенных</w:t>
      </w:r>
      <w:proofErr w:type="spellEnd"/>
      <w:r w:rsidRPr="007D5935">
        <w:rPr>
          <w:rFonts w:ascii="Times New Roman" w:eastAsia="Times New Roman" w:hAnsi="Times New Roman" w:cs="Times New Roman"/>
          <w:sz w:val="24"/>
          <w:szCs w:val="24"/>
          <w:lang w:eastAsia="ru-RU"/>
        </w:rPr>
        <w:t xml:space="preserve"> факторов не выявлено.</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Нормативная база в области ведения муниципального земельного контроля доступна на официальном сайте администрации Мортковского сельского поселения http://</w:t>
      </w:r>
      <w:proofErr w:type="spellStart"/>
      <w:r w:rsidRPr="005E664C">
        <w:rPr>
          <w:rFonts w:ascii="Times New Roman" w:eastAsia="Times New Roman" w:hAnsi="Times New Roman" w:cs="Times New Roman"/>
          <w:color w:val="1E1E1E"/>
          <w:sz w:val="24"/>
          <w:szCs w:val="24"/>
          <w:lang w:val="en-US" w:eastAsia="ru-RU"/>
        </w:rPr>
        <w:t>admmortki</w:t>
      </w:r>
      <w:proofErr w:type="spellEnd"/>
      <w:r w:rsidRPr="005E664C">
        <w:rPr>
          <w:rFonts w:ascii="Times New Roman" w:eastAsia="Times New Roman" w:hAnsi="Times New Roman" w:cs="Times New Roman"/>
          <w:color w:val="1E1E1E"/>
          <w:sz w:val="24"/>
          <w:szCs w:val="24"/>
          <w:lang w:eastAsia="ru-RU"/>
        </w:rPr>
        <w:t>.</w:t>
      </w:r>
      <w:proofErr w:type="spellStart"/>
      <w:r w:rsidRPr="005E664C">
        <w:rPr>
          <w:rFonts w:ascii="Times New Roman" w:eastAsia="Times New Roman" w:hAnsi="Times New Roman" w:cs="Times New Roman"/>
          <w:color w:val="1E1E1E"/>
          <w:sz w:val="24"/>
          <w:szCs w:val="24"/>
          <w:lang w:eastAsia="ru-RU"/>
        </w:rPr>
        <w:t>ru</w:t>
      </w:r>
      <w:proofErr w:type="spellEnd"/>
      <w:r w:rsidRPr="005E664C">
        <w:rPr>
          <w:rFonts w:ascii="Times New Roman" w:eastAsia="Times New Roman" w:hAnsi="Times New Roman" w:cs="Times New Roman"/>
          <w:color w:val="1E1E1E"/>
          <w:sz w:val="24"/>
          <w:szCs w:val="24"/>
          <w:lang w:eastAsia="ru-RU"/>
        </w:rPr>
        <w:t>/.</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2.</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Организация государственного контроля (надзора),</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 а) </w:t>
      </w:r>
      <w:r w:rsidRPr="00F20F22">
        <w:rPr>
          <w:rFonts w:ascii="Times New Roman" w:eastAsia="Times New Roman" w:hAnsi="Times New Roman" w:cs="Times New Roman"/>
          <w:color w:val="1E1E1E"/>
          <w:sz w:val="24"/>
          <w:szCs w:val="24"/>
          <w:lang w:eastAsia="ru-RU"/>
        </w:rPr>
        <w:t xml:space="preserve">На территории </w:t>
      </w:r>
      <w:r>
        <w:rPr>
          <w:rFonts w:ascii="Times New Roman" w:eastAsia="Times New Roman" w:hAnsi="Times New Roman" w:cs="Times New Roman"/>
          <w:color w:val="1E1E1E"/>
          <w:sz w:val="24"/>
          <w:szCs w:val="24"/>
          <w:lang w:eastAsia="ru-RU"/>
        </w:rPr>
        <w:t xml:space="preserve">Мортковского сельского поселения Пучежского муниципального </w:t>
      </w:r>
      <w:r w:rsidRPr="00F20F22">
        <w:rPr>
          <w:rFonts w:ascii="Times New Roman" w:eastAsia="Times New Roman" w:hAnsi="Times New Roman" w:cs="Times New Roman"/>
          <w:color w:val="1E1E1E"/>
          <w:sz w:val="24"/>
          <w:szCs w:val="24"/>
          <w:lang w:eastAsia="ru-RU"/>
        </w:rPr>
        <w:t xml:space="preserve"> района </w:t>
      </w:r>
      <w:r>
        <w:rPr>
          <w:rFonts w:ascii="Times New Roman" w:eastAsia="Times New Roman" w:hAnsi="Times New Roman" w:cs="Times New Roman"/>
          <w:color w:val="1E1E1E"/>
          <w:sz w:val="24"/>
          <w:szCs w:val="24"/>
          <w:lang w:eastAsia="ru-RU"/>
        </w:rPr>
        <w:t>Ивановской области о</w:t>
      </w:r>
      <w:r w:rsidRPr="00F20F22">
        <w:rPr>
          <w:rFonts w:ascii="Times New Roman" w:eastAsia="Times New Roman" w:hAnsi="Times New Roman" w:cs="Times New Roman"/>
          <w:color w:val="1E1E1E"/>
          <w:sz w:val="24"/>
          <w:szCs w:val="24"/>
          <w:lang w:eastAsia="ru-RU"/>
        </w:rPr>
        <w:t xml:space="preserve">существление функции муниципального земельного контроля </w:t>
      </w:r>
      <w:r>
        <w:rPr>
          <w:rFonts w:ascii="Times New Roman" w:eastAsia="Times New Roman" w:hAnsi="Times New Roman" w:cs="Times New Roman"/>
          <w:color w:val="1E1E1E"/>
          <w:sz w:val="24"/>
          <w:szCs w:val="24"/>
          <w:lang w:eastAsia="ru-RU"/>
        </w:rPr>
        <w:t xml:space="preserve"> </w:t>
      </w:r>
      <w:r w:rsidRPr="00F20F22">
        <w:rPr>
          <w:rFonts w:ascii="Times New Roman" w:eastAsia="Times New Roman" w:hAnsi="Times New Roman" w:cs="Times New Roman"/>
          <w:color w:val="1E1E1E"/>
          <w:sz w:val="24"/>
          <w:szCs w:val="24"/>
          <w:lang w:eastAsia="ru-RU"/>
        </w:rPr>
        <w:t xml:space="preserve"> возложено на </w:t>
      </w:r>
      <w:r w:rsidRPr="0070493C">
        <w:rPr>
          <w:rFonts w:ascii="Times New Roman" w:hAnsi="Times New Roman" w:cs="Times New Roman"/>
          <w:sz w:val="24"/>
          <w:szCs w:val="24"/>
        </w:rPr>
        <w:t>постоянно действующую  Комиссию по муниципальному земельному контролю</w:t>
      </w:r>
      <w:r w:rsidRPr="006A02D4">
        <w:t xml:space="preserve"> </w:t>
      </w:r>
      <w:r>
        <w:rPr>
          <w:rFonts w:ascii="Times New Roman" w:eastAsia="Times New Roman" w:hAnsi="Times New Roman" w:cs="Times New Roman"/>
          <w:color w:val="1E1E1E"/>
          <w:sz w:val="24"/>
          <w:szCs w:val="24"/>
          <w:lang w:eastAsia="ru-RU"/>
        </w:rPr>
        <w:t xml:space="preserve"> </w:t>
      </w:r>
      <w:r w:rsidRPr="00F20F22">
        <w:rPr>
          <w:rFonts w:ascii="Times New Roman" w:eastAsia="Times New Roman" w:hAnsi="Times New Roman" w:cs="Times New Roman"/>
          <w:color w:val="1E1E1E"/>
          <w:sz w:val="24"/>
          <w:szCs w:val="24"/>
          <w:lang w:eastAsia="ru-RU"/>
        </w:rPr>
        <w:t>администрации сельского поселения</w:t>
      </w:r>
      <w:proofErr w:type="gramStart"/>
      <w:r w:rsidRPr="00F20F22">
        <w:rPr>
          <w:rFonts w:ascii="Times New Roman" w:eastAsia="Times New Roman" w:hAnsi="Times New Roman" w:cs="Times New Roman"/>
          <w:color w:val="1E1E1E"/>
          <w:sz w:val="24"/>
          <w:szCs w:val="24"/>
          <w:lang w:eastAsia="ru-RU"/>
        </w:rPr>
        <w:t>.</w:t>
      </w:r>
      <w:proofErr w:type="gramEnd"/>
      <w:r w:rsidRPr="00F20F22">
        <w:rPr>
          <w:rFonts w:ascii="Times New Roman" w:eastAsia="Times New Roman" w:hAnsi="Times New Roman" w:cs="Times New Roman"/>
          <w:color w:val="1E1E1E"/>
          <w:sz w:val="24"/>
          <w:szCs w:val="24"/>
          <w:lang w:eastAsia="ru-RU"/>
        </w:rPr>
        <w:t xml:space="preserve"> </w:t>
      </w:r>
      <w:proofErr w:type="gramStart"/>
      <w:r w:rsidRPr="005E664C">
        <w:rPr>
          <w:rFonts w:ascii="Times New Roman" w:eastAsia="Times New Roman" w:hAnsi="Times New Roman" w:cs="Times New Roman"/>
          <w:color w:val="1E1E1E"/>
          <w:sz w:val="24"/>
          <w:szCs w:val="24"/>
          <w:lang w:eastAsia="ru-RU"/>
        </w:rPr>
        <w:t>с</w:t>
      </w:r>
      <w:proofErr w:type="gramEnd"/>
      <w:r w:rsidRPr="005E664C">
        <w:rPr>
          <w:rFonts w:ascii="Times New Roman" w:eastAsia="Times New Roman" w:hAnsi="Times New Roman" w:cs="Times New Roman"/>
          <w:color w:val="1E1E1E"/>
          <w:sz w:val="24"/>
          <w:szCs w:val="24"/>
          <w:lang w:eastAsia="ru-RU"/>
        </w:rPr>
        <w:t>остоящую из 3-х человек.</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б) Основными функциям</w:t>
      </w:r>
      <w:r>
        <w:rPr>
          <w:rFonts w:ascii="Times New Roman" w:eastAsia="Times New Roman" w:hAnsi="Times New Roman" w:cs="Times New Roman"/>
          <w:color w:val="1E1E1E"/>
          <w:sz w:val="24"/>
          <w:szCs w:val="24"/>
          <w:lang w:eastAsia="ru-RU"/>
        </w:rPr>
        <w:t>и</w:t>
      </w:r>
      <w:r w:rsidRPr="005E664C">
        <w:rPr>
          <w:rFonts w:ascii="Times New Roman" w:eastAsia="Times New Roman" w:hAnsi="Times New Roman" w:cs="Times New Roman"/>
          <w:color w:val="1E1E1E"/>
          <w:sz w:val="24"/>
          <w:szCs w:val="24"/>
          <w:lang w:eastAsia="ru-RU"/>
        </w:rPr>
        <w:t xml:space="preserve"> муниципального земельного контроля являются: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-соблюдение требований земельного законодательства о недопущении самовольного занятия земельных участков, обмена земельными участками,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порядка переуступки права пользования землей;</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требований о наличии и сохранности межевых знаков границ земельных участков;</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порядка предоставления сведений о состоянии земель;</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устранения нарушений в области земельных отношений;</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соблюдение выполнения иных требований земельного законодательства по вопросам использования земель в пределах установленной сферы деятельности;</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в) При осуществлении земельного контроля органы местного самоуправления руководствуются: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Конституцией РФ;</w:t>
      </w:r>
    </w:p>
    <w:p w:rsidR="0016356D" w:rsidRPr="005E664C" w:rsidRDefault="00F13483" w:rsidP="0016356D">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16356D" w:rsidRPr="005E664C">
        <w:rPr>
          <w:rFonts w:ascii="Times New Roman" w:eastAsia="Times New Roman" w:hAnsi="Times New Roman" w:cs="Times New Roman"/>
          <w:color w:val="1E1E1E"/>
          <w:sz w:val="24"/>
          <w:szCs w:val="24"/>
          <w:lang w:eastAsia="ru-RU"/>
        </w:rPr>
        <w:t>Земельным кодексом Российской Федерации;</w:t>
      </w:r>
    </w:p>
    <w:p w:rsidR="0016356D" w:rsidRPr="005E664C" w:rsidRDefault="0016356D" w:rsidP="00F13483">
      <w:pPr>
        <w:spacing w:after="0" w:line="240" w:lineRule="auto"/>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r w:rsidR="00F13483">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Федеральным законом от 06.10.2003г. №131-ФЗ «Об общих принципах организации местного самоуправления в Российской Федерации»;</w:t>
      </w:r>
    </w:p>
    <w:p w:rsidR="0016356D" w:rsidRPr="005E664C" w:rsidRDefault="00F13483" w:rsidP="0016356D">
      <w:pPr>
        <w:spacing w:after="0" w:line="240" w:lineRule="auto"/>
        <w:ind w:firstLine="167"/>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lastRenderedPageBreak/>
        <w:t xml:space="preserve">- </w:t>
      </w:r>
      <w:r w:rsidR="0016356D" w:rsidRPr="005E664C">
        <w:rPr>
          <w:rFonts w:ascii="Times New Roman" w:eastAsia="Times New Roman" w:hAnsi="Times New Roman" w:cs="Times New Roman"/>
          <w:color w:val="1E1E1E"/>
          <w:sz w:val="24"/>
          <w:szCs w:val="24"/>
          <w:lang w:eastAsia="ru-RU"/>
        </w:rPr>
        <w:t>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 </w:t>
      </w:r>
      <w:r w:rsidR="00F13483">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Уставом Мортковского  сельского поселения;</w:t>
      </w:r>
    </w:p>
    <w:p w:rsidR="0016356D" w:rsidRPr="00F20F22" w:rsidRDefault="0016356D" w:rsidP="0016356D">
      <w:pPr>
        <w:spacing w:after="0" w:line="213" w:lineRule="atLeast"/>
        <w:ind w:firstLine="125"/>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F13483">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Постановлением администрации</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Мортковского сельского поселения Пучежского муниципального района </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 89-п от 06.08.2015 года «Об утверждении П</w:t>
      </w:r>
      <w:r w:rsidRPr="00F20F22">
        <w:rPr>
          <w:rFonts w:ascii="Times New Roman" w:eastAsia="Times New Roman" w:hAnsi="Times New Roman" w:cs="Times New Roman"/>
          <w:color w:val="1E1E1E"/>
          <w:sz w:val="24"/>
          <w:szCs w:val="24"/>
          <w:lang w:eastAsia="ru-RU"/>
        </w:rPr>
        <w:t>оложени</w:t>
      </w:r>
      <w:r>
        <w:rPr>
          <w:rFonts w:ascii="Times New Roman" w:eastAsia="Times New Roman" w:hAnsi="Times New Roman" w:cs="Times New Roman"/>
          <w:color w:val="1E1E1E"/>
          <w:sz w:val="24"/>
          <w:szCs w:val="24"/>
          <w:lang w:eastAsia="ru-RU"/>
        </w:rPr>
        <w:t>я</w:t>
      </w:r>
      <w:r w:rsidRPr="00F20F2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 xml:space="preserve"> о</w:t>
      </w:r>
      <w:r w:rsidRPr="00F20F22">
        <w:rPr>
          <w:rFonts w:ascii="Times New Roman" w:eastAsia="Times New Roman" w:hAnsi="Times New Roman" w:cs="Times New Roman"/>
          <w:color w:val="1E1E1E"/>
          <w:sz w:val="24"/>
          <w:szCs w:val="24"/>
          <w:lang w:eastAsia="ru-RU"/>
        </w:rPr>
        <w:t xml:space="preserve"> муниципально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земельно</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w:t>
      </w:r>
      <w:proofErr w:type="gramStart"/>
      <w:r w:rsidRPr="00F20F22">
        <w:rPr>
          <w:rFonts w:ascii="Times New Roman" w:eastAsia="Times New Roman" w:hAnsi="Times New Roman" w:cs="Times New Roman"/>
          <w:color w:val="1E1E1E"/>
          <w:sz w:val="24"/>
          <w:szCs w:val="24"/>
          <w:lang w:eastAsia="ru-RU"/>
        </w:rPr>
        <w:t>контрол</w:t>
      </w:r>
      <w:r>
        <w:rPr>
          <w:rFonts w:ascii="Times New Roman" w:eastAsia="Times New Roman" w:hAnsi="Times New Roman" w:cs="Times New Roman"/>
          <w:color w:val="1E1E1E"/>
          <w:sz w:val="24"/>
          <w:szCs w:val="24"/>
          <w:lang w:eastAsia="ru-RU"/>
        </w:rPr>
        <w:t>е за</w:t>
      </w:r>
      <w:proofErr w:type="gramEnd"/>
      <w:r>
        <w:rPr>
          <w:rFonts w:ascii="Times New Roman" w:eastAsia="Times New Roman" w:hAnsi="Times New Roman" w:cs="Times New Roman"/>
          <w:color w:val="1E1E1E"/>
          <w:sz w:val="24"/>
          <w:szCs w:val="24"/>
          <w:lang w:eastAsia="ru-RU"/>
        </w:rPr>
        <w:t xml:space="preserve"> использованием земель на территории Мортковского сельского поселения Пучежского муниципального района Ивановской области»;</w:t>
      </w:r>
    </w:p>
    <w:p w:rsidR="0016356D" w:rsidRPr="00F20F22" w:rsidRDefault="0016356D" w:rsidP="0016356D">
      <w:pPr>
        <w:spacing w:after="0" w:line="213" w:lineRule="atLeast"/>
        <w:ind w:firstLine="125"/>
        <w:jc w:val="both"/>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 xml:space="preserve">  </w:t>
      </w:r>
      <w:r w:rsidR="00F13483">
        <w:rPr>
          <w:rFonts w:ascii="Times New Roman" w:eastAsia="Times New Roman" w:hAnsi="Times New Roman" w:cs="Times New Roman"/>
          <w:color w:val="1E1E1E"/>
          <w:sz w:val="24"/>
          <w:szCs w:val="24"/>
          <w:lang w:eastAsia="ru-RU"/>
        </w:rPr>
        <w:t xml:space="preserve">- </w:t>
      </w:r>
      <w:r w:rsidRPr="00F20F22">
        <w:rPr>
          <w:rFonts w:ascii="Times New Roman" w:eastAsia="Times New Roman" w:hAnsi="Times New Roman" w:cs="Times New Roman"/>
          <w:color w:val="1E1E1E"/>
          <w:sz w:val="24"/>
          <w:szCs w:val="24"/>
          <w:lang w:eastAsia="ru-RU"/>
        </w:rPr>
        <w:t>Постановление</w:t>
      </w:r>
      <w:r>
        <w:rPr>
          <w:rFonts w:ascii="Times New Roman" w:eastAsia="Times New Roman" w:hAnsi="Times New Roman" w:cs="Times New Roman"/>
          <w:color w:val="1E1E1E"/>
          <w:sz w:val="24"/>
          <w:szCs w:val="24"/>
          <w:lang w:eastAsia="ru-RU"/>
        </w:rPr>
        <w:t>м</w:t>
      </w:r>
      <w:r w:rsidRPr="00F20F22">
        <w:rPr>
          <w:rFonts w:ascii="Times New Roman" w:eastAsia="Times New Roman" w:hAnsi="Times New Roman" w:cs="Times New Roman"/>
          <w:color w:val="1E1E1E"/>
          <w:sz w:val="24"/>
          <w:szCs w:val="24"/>
          <w:lang w:eastAsia="ru-RU"/>
        </w:rPr>
        <w:t xml:space="preserve"> администрации </w:t>
      </w:r>
      <w:r>
        <w:rPr>
          <w:rFonts w:ascii="Times New Roman" w:eastAsia="Times New Roman" w:hAnsi="Times New Roman" w:cs="Times New Roman"/>
          <w:color w:val="1E1E1E"/>
          <w:sz w:val="24"/>
          <w:szCs w:val="24"/>
          <w:lang w:eastAsia="ru-RU"/>
        </w:rPr>
        <w:t>Мортковского сельского поселения</w:t>
      </w:r>
      <w:r w:rsidRPr="00F20F22">
        <w:rPr>
          <w:rFonts w:ascii="Times New Roman" w:eastAsia="Times New Roman" w:hAnsi="Times New Roman" w:cs="Times New Roman"/>
          <w:color w:val="1E1E1E"/>
          <w:sz w:val="24"/>
          <w:szCs w:val="24"/>
          <w:lang w:eastAsia="ru-RU"/>
        </w:rPr>
        <w:t xml:space="preserve"> от </w:t>
      </w:r>
      <w:r>
        <w:rPr>
          <w:rFonts w:ascii="Times New Roman" w:eastAsia="Times New Roman" w:hAnsi="Times New Roman" w:cs="Times New Roman"/>
          <w:color w:val="1E1E1E"/>
          <w:sz w:val="24"/>
          <w:szCs w:val="24"/>
          <w:lang w:eastAsia="ru-RU"/>
        </w:rPr>
        <w:t>27</w:t>
      </w:r>
      <w:r w:rsidRPr="00F20F22">
        <w:rPr>
          <w:rFonts w:ascii="Times New Roman" w:eastAsia="Times New Roman" w:hAnsi="Times New Roman" w:cs="Times New Roman"/>
          <w:color w:val="1E1E1E"/>
          <w:sz w:val="24"/>
          <w:szCs w:val="24"/>
          <w:lang w:eastAsia="ru-RU"/>
        </w:rPr>
        <w:t>.</w:t>
      </w:r>
      <w:r>
        <w:rPr>
          <w:rFonts w:ascii="Times New Roman" w:eastAsia="Times New Roman" w:hAnsi="Times New Roman" w:cs="Times New Roman"/>
          <w:color w:val="1E1E1E"/>
          <w:sz w:val="24"/>
          <w:szCs w:val="24"/>
          <w:lang w:eastAsia="ru-RU"/>
        </w:rPr>
        <w:t>02</w:t>
      </w:r>
      <w:r w:rsidRPr="00F20F22">
        <w:rPr>
          <w:rFonts w:ascii="Times New Roman" w:eastAsia="Times New Roman" w:hAnsi="Times New Roman" w:cs="Times New Roman"/>
          <w:color w:val="1E1E1E"/>
          <w:sz w:val="24"/>
          <w:szCs w:val="24"/>
          <w:lang w:eastAsia="ru-RU"/>
        </w:rPr>
        <w:t>.201</w:t>
      </w:r>
      <w:r>
        <w:rPr>
          <w:rFonts w:ascii="Times New Roman" w:eastAsia="Times New Roman" w:hAnsi="Times New Roman" w:cs="Times New Roman"/>
          <w:color w:val="1E1E1E"/>
          <w:sz w:val="24"/>
          <w:szCs w:val="24"/>
          <w:lang w:eastAsia="ru-RU"/>
        </w:rPr>
        <w:t>5</w:t>
      </w:r>
      <w:r w:rsidRPr="00F20F22">
        <w:rPr>
          <w:rFonts w:ascii="Times New Roman" w:eastAsia="Times New Roman" w:hAnsi="Times New Roman" w:cs="Times New Roman"/>
          <w:color w:val="1E1E1E"/>
          <w:sz w:val="24"/>
          <w:szCs w:val="24"/>
          <w:lang w:eastAsia="ru-RU"/>
        </w:rPr>
        <w:t xml:space="preserve">г. № </w:t>
      </w:r>
      <w:r>
        <w:rPr>
          <w:rFonts w:ascii="Times New Roman" w:eastAsia="Times New Roman" w:hAnsi="Times New Roman" w:cs="Times New Roman"/>
          <w:color w:val="1E1E1E"/>
          <w:sz w:val="24"/>
          <w:szCs w:val="24"/>
          <w:lang w:eastAsia="ru-RU"/>
        </w:rPr>
        <w:t>17-п</w:t>
      </w:r>
      <w:r w:rsidRPr="00F20F22">
        <w:rPr>
          <w:rFonts w:ascii="Times New Roman" w:eastAsia="Times New Roman" w:hAnsi="Times New Roman" w:cs="Times New Roman"/>
          <w:color w:val="1E1E1E"/>
          <w:sz w:val="24"/>
          <w:szCs w:val="24"/>
          <w:lang w:eastAsia="ru-RU"/>
        </w:rPr>
        <w:t xml:space="preserve"> </w:t>
      </w:r>
      <w:r w:rsidRPr="00C61304">
        <w:rPr>
          <w:rFonts w:ascii="Times New Roman" w:eastAsia="Times New Roman" w:hAnsi="Times New Roman" w:cs="Times New Roman"/>
          <w:color w:val="1E1E1E"/>
          <w:sz w:val="24"/>
          <w:szCs w:val="24"/>
          <w:lang w:eastAsia="ru-RU"/>
        </w:rPr>
        <w:t xml:space="preserve">«Об утверждении </w:t>
      </w:r>
      <w:r w:rsidRPr="00C61304">
        <w:rPr>
          <w:rFonts w:ascii="Times New Roman" w:hAnsi="Times New Roman" w:cs="Times New Roman"/>
          <w:sz w:val="24"/>
          <w:szCs w:val="24"/>
        </w:rPr>
        <w:t>Административного регламента 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Мортковского сельского поселения Пучежского муниципального района Ивановской области</w:t>
      </w:r>
      <w:proofErr w:type="gramStart"/>
      <w:r w:rsidRPr="00C61304">
        <w:rPr>
          <w:rFonts w:ascii="Times New Roman" w:hAnsi="Times New Roman" w:cs="Times New Roman"/>
          <w:sz w:val="24"/>
          <w:szCs w:val="24"/>
        </w:rPr>
        <w:t>»</w:t>
      </w:r>
      <w:r w:rsidR="00890221">
        <w:rPr>
          <w:rFonts w:ascii="Times New Roman" w:hAnsi="Times New Roman" w:cs="Times New Roman"/>
          <w:sz w:val="24"/>
          <w:szCs w:val="24"/>
        </w:rPr>
        <w:t>(</w:t>
      </w:r>
      <w:proofErr w:type="gramEnd"/>
      <w:r w:rsidR="00890221">
        <w:rPr>
          <w:rFonts w:ascii="Times New Roman" w:hAnsi="Times New Roman" w:cs="Times New Roman"/>
          <w:sz w:val="24"/>
          <w:szCs w:val="24"/>
        </w:rPr>
        <w:t>в действующей редакции)</w:t>
      </w:r>
      <w:r w:rsidR="00F13483">
        <w:rPr>
          <w:rFonts w:ascii="Times New Roman" w:eastAsia="Times New Roman" w:hAnsi="Times New Roman" w:cs="Times New Roman"/>
          <w:color w:val="1E1E1E"/>
          <w:sz w:val="24"/>
          <w:szCs w:val="24"/>
          <w:lang w:eastAsia="ru-RU"/>
        </w:rPr>
        <w:t>.</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3.</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Финансовое и кадровое обеспечение государственного контроля (надзора), муниципального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а) Финансовые средства на обеспечение исполнения функций по осуществлению муниципального земельного контроля на территории Мортковского сельского поселения в 201</w:t>
      </w:r>
      <w:r w:rsidR="00890221">
        <w:rPr>
          <w:rFonts w:ascii="Times New Roman" w:eastAsia="Times New Roman" w:hAnsi="Times New Roman" w:cs="Times New Roman"/>
          <w:color w:val="1E1E1E"/>
          <w:sz w:val="24"/>
          <w:szCs w:val="24"/>
          <w:lang w:eastAsia="ru-RU"/>
        </w:rPr>
        <w:t>7</w:t>
      </w:r>
      <w:r w:rsidRPr="005E664C">
        <w:rPr>
          <w:rFonts w:ascii="Times New Roman" w:eastAsia="Times New Roman" w:hAnsi="Times New Roman" w:cs="Times New Roman"/>
          <w:color w:val="1E1E1E"/>
          <w:sz w:val="24"/>
          <w:szCs w:val="24"/>
          <w:lang w:eastAsia="ru-RU"/>
        </w:rPr>
        <w:t xml:space="preserve"> году не выделялись</w:t>
      </w:r>
      <w:r>
        <w:rPr>
          <w:rFonts w:ascii="Times New Roman" w:eastAsia="Times New Roman" w:hAnsi="Times New Roman" w:cs="Times New Roman"/>
          <w:color w:val="1E1E1E"/>
          <w:sz w:val="24"/>
          <w:szCs w:val="24"/>
          <w:lang w:eastAsia="ru-RU"/>
        </w:rPr>
        <w:t>;</w:t>
      </w:r>
    </w:p>
    <w:p w:rsidR="0016356D" w:rsidRPr="00D27653" w:rsidRDefault="0016356D" w:rsidP="0016356D">
      <w:pPr>
        <w:spacing w:after="0" w:line="240" w:lineRule="auto"/>
        <w:ind w:firstLine="167"/>
        <w:jc w:val="both"/>
        <w:rPr>
          <w:rFonts w:ascii="Times New Roman" w:eastAsia="Times New Roman" w:hAnsi="Times New Roman" w:cs="Times New Roman"/>
          <w:sz w:val="24"/>
          <w:szCs w:val="24"/>
          <w:lang w:eastAsia="ru-RU"/>
        </w:rPr>
      </w:pPr>
      <w:r w:rsidRPr="00D27653">
        <w:rPr>
          <w:rFonts w:ascii="Times New Roman" w:eastAsia="Times New Roman" w:hAnsi="Times New Roman" w:cs="Times New Roman"/>
          <w:sz w:val="24"/>
          <w:szCs w:val="24"/>
          <w:lang w:eastAsia="ru-RU"/>
        </w:rPr>
        <w:t xml:space="preserve">б) Функция ведения муниципального земельного контроля возложена на комиссию, </w:t>
      </w:r>
      <w:proofErr w:type="spellStart"/>
      <w:r w:rsidRPr="00D27653">
        <w:rPr>
          <w:rFonts w:ascii="Times New Roman" w:eastAsia="Times New Roman" w:hAnsi="Times New Roman" w:cs="Times New Roman"/>
          <w:sz w:val="24"/>
          <w:szCs w:val="24"/>
          <w:lang w:eastAsia="ru-RU"/>
        </w:rPr>
        <w:t>состояшую</w:t>
      </w:r>
      <w:proofErr w:type="spellEnd"/>
      <w:r w:rsidRPr="00D27653">
        <w:rPr>
          <w:rFonts w:ascii="Times New Roman" w:eastAsia="Times New Roman" w:hAnsi="Times New Roman" w:cs="Times New Roman"/>
          <w:sz w:val="24"/>
          <w:szCs w:val="24"/>
          <w:lang w:eastAsia="ru-RU"/>
        </w:rPr>
        <w:t xml:space="preserve"> из трех человек;</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в) 33,3% специалистов имеют высшее образование</w:t>
      </w:r>
      <w:r>
        <w:rPr>
          <w:rFonts w:ascii="Times New Roman" w:eastAsia="Times New Roman" w:hAnsi="Times New Roman" w:cs="Times New Roman"/>
          <w:color w:val="1E1E1E"/>
          <w:sz w:val="24"/>
          <w:szCs w:val="24"/>
          <w:lang w:eastAsia="ru-RU"/>
        </w:rPr>
        <w:t>;</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г)  В 201</w:t>
      </w:r>
      <w:r w:rsidR="00890221">
        <w:rPr>
          <w:rFonts w:ascii="Times New Roman" w:eastAsia="Times New Roman" w:hAnsi="Times New Roman" w:cs="Times New Roman"/>
          <w:color w:val="1E1E1E"/>
          <w:sz w:val="24"/>
          <w:szCs w:val="24"/>
          <w:lang w:eastAsia="ru-RU"/>
        </w:rPr>
        <w:t>7</w:t>
      </w:r>
      <w:r w:rsidRPr="005E664C">
        <w:rPr>
          <w:rFonts w:ascii="Times New Roman" w:eastAsia="Times New Roman" w:hAnsi="Times New Roman" w:cs="Times New Roman"/>
          <w:color w:val="1E1E1E"/>
          <w:sz w:val="24"/>
          <w:szCs w:val="24"/>
          <w:lang w:eastAsia="ru-RU"/>
        </w:rPr>
        <w:t xml:space="preserve"> г. </w:t>
      </w:r>
      <w:r w:rsidR="00890221">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 проверк</w:t>
      </w:r>
      <w:r w:rsidR="00890221">
        <w:rPr>
          <w:rFonts w:ascii="Times New Roman" w:eastAsia="Times New Roman" w:hAnsi="Times New Roman" w:cs="Times New Roman"/>
          <w:color w:val="1E1E1E"/>
          <w:sz w:val="24"/>
          <w:szCs w:val="24"/>
          <w:lang w:eastAsia="ru-RU"/>
        </w:rPr>
        <w:t>и</w:t>
      </w:r>
      <w:r w:rsidRPr="005E664C">
        <w:rPr>
          <w:rFonts w:ascii="Times New Roman" w:eastAsia="Times New Roman" w:hAnsi="Times New Roman" w:cs="Times New Roman"/>
          <w:color w:val="1E1E1E"/>
          <w:sz w:val="24"/>
          <w:szCs w:val="24"/>
          <w:lang w:eastAsia="ru-RU"/>
        </w:rPr>
        <w:t xml:space="preserve"> по муниципальному контролю</w:t>
      </w:r>
      <w:r w:rsidR="00C53385">
        <w:rPr>
          <w:rFonts w:ascii="Times New Roman" w:eastAsia="Times New Roman" w:hAnsi="Times New Roman" w:cs="Times New Roman"/>
          <w:color w:val="1E1E1E"/>
          <w:sz w:val="24"/>
          <w:szCs w:val="24"/>
          <w:lang w:eastAsia="ru-RU"/>
        </w:rPr>
        <w:t xml:space="preserve"> </w:t>
      </w:r>
      <w:r w:rsidR="00890221">
        <w:rPr>
          <w:rFonts w:ascii="Times New Roman" w:eastAsia="Times New Roman" w:hAnsi="Times New Roman" w:cs="Times New Roman"/>
          <w:color w:val="1E1E1E"/>
          <w:sz w:val="24"/>
          <w:szCs w:val="24"/>
          <w:lang w:eastAsia="ru-RU"/>
        </w:rPr>
        <w:t>не проводились;</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proofErr w:type="spellStart"/>
      <w:r w:rsidRPr="005E664C">
        <w:rPr>
          <w:rFonts w:ascii="Times New Roman" w:eastAsia="Times New Roman" w:hAnsi="Times New Roman" w:cs="Times New Roman"/>
          <w:color w:val="1E1E1E"/>
          <w:sz w:val="24"/>
          <w:szCs w:val="24"/>
          <w:lang w:eastAsia="ru-RU"/>
        </w:rPr>
        <w:t>д</w:t>
      </w:r>
      <w:proofErr w:type="spellEnd"/>
      <w:r w:rsidRPr="005E664C">
        <w:rPr>
          <w:rFonts w:ascii="Times New Roman" w:eastAsia="Times New Roman" w:hAnsi="Times New Roman" w:cs="Times New Roman"/>
          <w:color w:val="1E1E1E"/>
          <w:sz w:val="24"/>
          <w:szCs w:val="24"/>
          <w:lang w:eastAsia="ru-RU"/>
        </w:rPr>
        <w:t>)  Эксперты и представители экспертных организаций для проведения мероприятий по муниципальному земельному контролю не привлекались.</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4.</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Проведение государственного контроля (надзора),</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а) В 201</w:t>
      </w:r>
      <w:r w:rsidR="00890221">
        <w:rPr>
          <w:rFonts w:ascii="Times New Roman" w:eastAsia="Times New Roman" w:hAnsi="Times New Roman" w:cs="Times New Roman"/>
          <w:color w:val="1E1E1E"/>
          <w:sz w:val="24"/>
          <w:szCs w:val="24"/>
          <w:lang w:eastAsia="ru-RU"/>
        </w:rPr>
        <w:t>7</w:t>
      </w:r>
      <w:r w:rsidRPr="005E664C">
        <w:rPr>
          <w:rFonts w:ascii="Times New Roman" w:eastAsia="Times New Roman" w:hAnsi="Times New Roman" w:cs="Times New Roman"/>
          <w:color w:val="1E1E1E"/>
          <w:sz w:val="24"/>
          <w:szCs w:val="24"/>
          <w:lang w:eastAsia="ru-RU"/>
        </w:rPr>
        <w:t xml:space="preserve"> году на территории Мортковского сельского поселения  </w:t>
      </w:r>
      <w:r w:rsidR="00890221">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 провер</w:t>
      </w:r>
      <w:r>
        <w:rPr>
          <w:rFonts w:ascii="Times New Roman" w:eastAsia="Times New Roman" w:hAnsi="Times New Roman" w:cs="Times New Roman"/>
          <w:color w:val="1E1E1E"/>
          <w:sz w:val="24"/>
          <w:szCs w:val="24"/>
          <w:lang w:eastAsia="ru-RU"/>
        </w:rPr>
        <w:t>к</w:t>
      </w:r>
      <w:r w:rsidR="00F13483">
        <w:rPr>
          <w:rFonts w:ascii="Times New Roman" w:eastAsia="Times New Roman" w:hAnsi="Times New Roman" w:cs="Times New Roman"/>
          <w:color w:val="1E1E1E"/>
          <w:sz w:val="24"/>
          <w:szCs w:val="24"/>
          <w:lang w:eastAsia="ru-RU"/>
        </w:rPr>
        <w:t>и</w:t>
      </w:r>
      <w:r w:rsidRPr="005E664C">
        <w:rPr>
          <w:rFonts w:ascii="Times New Roman" w:eastAsia="Times New Roman" w:hAnsi="Times New Roman" w:cs="Times New Roman"/>
          <w:color w:val="1E1E1E"/>
          <w:sz w:val="24"/>
          <w:szCs w:val="24"/>
          <w:lang w:eastAsia="ru-RU"/>
        </w:rPr>
        <w:t xml:space="preserve"> по муниципальному земельному контролю</w:t>
      </w:r>
      <w:r w:rsidR="00890221">
        <w:rPr>
          <w:rFonts w:ascii="Times New Roman" w:eastAsia="Times New Roman" w:hAnsi="Times New Roman" w:cs="Times New Roman"/>
          <w:color w:val="1E1E1E"/>
          <w:sz w:val="24"/>
          <w:szCs w:val="24"/>
          <w:lang w:eastAsia="ru-RU"/>
        </w:rPr>
        <w:t xml:space="preserve"> не проводились</w:t>
      </w:r>
      <w:r w:rsidRPr="005E664C">
        <w:rPr>
          <w:rFonts w:ascii="Times New Roman" w:eastAsia="Times New Roman" w:hAnsi="Times New Roman" w:cs="Times New Roman"/>
          <w:color w:val="1E1E1E"/>
          <w:sz w:val="24"/>
          <w:szCs w:val="24"/>
          <w:lang w:eastAsia="ru-RU"/>
        </w:rPr>
        <w:t>.</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б) Эксперты и экспертные организации  при проведении мероприятий по контролю не привлекались.</w:t>
      </w:r>
    </w:p>
    <w:p w:rsidR="0016356D" w:rsidRPr="005E664C" w:rsidRDefault="0016356D" w:rsidP="0016356D">
      <w:pPr>
        <w:spacing w:after="0" w:line="240" w:lineRule="auto"/>
        <w:ind w:firstLine="167"/>
        <w:jc w:val="both"/>
        <w:rPr>
          <w:rFonts w:ascii="Times New Roman" w:eastAsia="Times New Roman" w:hAnsi="Times New Roman" w:cs="Times New Roman"/>
          <w:color w:val="FF0000"/>
          <w:sz w:val="24"/>
          <w:szCs w:val="24"/>
          <w:lang w:eastAsia="ru-RU"/>
        </w:rPr>
      </w:pPr>
      <w:r w:rsidRPr="005E664C">
        <w:rPr>
          <w:rFonts w:ascii="Times New Roman" w:eastAsia="Times New Roman" w:hAnsi="Times New Roman" w:cs="Times New Roman"/>
          <w:color w:val="FF0000"/>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Раздел 5.</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Действия органов государственного контроля (надзора),</w:t>
      </w:r>
    </w:p>
    <w:p w:rsidR="0016356D" w:rsidRPr="005E664C"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5E664C">
        <w:rPr>
          <w:rFonts w:ascii="Times New Roman" w:eastAsia="Times New Roman" w:hAnsi="Times New Roman" w:cs="Times New Roman"/>
          <w:b/>
          <w:i/>
          <w:color w:val="1E1E1E"/>
          <w:sz w:val="24"/>
          <w:szCs w:val="24"/>
          <w:lang w:eastAsia="ru-RU"/>
        </w:rPr>
        <w:t>муниципального контроля по пресечению нарушений обязательных требований и (или) устранению последствий таких нарушений</w:t>
      </w:r>
    </w:p>
    <w:p w:rsidR="0016356D" w:rsidRPr="00755325" w:rsidRDefault="0016356D" w:rsidP="0016356D">
      <w:pPr>
        <w:spacing w:after="0" w:line="240" w:lineRule="auto"/>
        <w:ind w:firstLine="167"/>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б) Проводится методическая работа с юридическими лицами и индивидуальными предпринимателями,  направленная на предотвращение нарушений.</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B60BCD"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6.</w:t>
      </w:r>
    </w:p>
    <w:p w:rsidR="0016356D" w:rsidRPr="00B60BCD"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 xml:space="preserve">Анализ и оценка эффективности </w:t>
      </w:r>
      <w:proofErr w:type="gramStart"/>
      <w:r w:rsidRPr="00B60BCD">
        <w:rPr>
          <w:rFonts w:ascii="Times New Roman" w:eastAsia="Times New Roman" w:hAnsi="Times New Roman" w:cs="Times New Roman"/>
          <w:b/>
          <w:i/>
          <w:color w:val="1E1E1E"/>
          <w:sz w:val="24"/>
          <w:szCs w:val="24"/>
          <w:lang w:eastAsia="ru-RU"/>
        </w:rPr>
        <w:t>государственного</w:t>
      </w:r>
      <w:proofErr w:type="gramEnd"/>
    </w:p>
    <w:p w:rsidR="0016356D" w:rsidRPr="00B60BCD"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На территории Мортковского сельского поселения Пучежского муниципального района Ивановской области осуществляют свою деятельность </w:t>
      </w:r>
      <w:r>
        <w:rPr>
          <w:rFonts w:ascii="Times New Roman" w:eastAsia="Times New Roman" w:hAnsi="Times New Roman" w:cs="Times New Roman"/>
          <w:sz w:val="24"/>
          <w:szCs w:val="24"/>
          <w:lang w:eastAsia="ru-RU"/>
        </w:rPr>
        <w:t>11</w:t>
      </w:r>
      <w:r w:rsidRPr="005E664C">
        <w:rPr>
          <w:rFonts w:ascii="Times New Roman" w:eastAsia="Times New Roman" w:hAnsi="Times New Roman" w:cs="Times New Roman"/>
          <w:color w:val="1E1E1E"/>
          <w:sz w:val="24"/>
          <w:szCs w:val="24"/>
          <w:lang w:eastAsia="ru-RU"/>
        </w:rPr>
        <w:t xml:space="preserve"> юридических лиц и </w:t>
      </w:r>
      <w:r w:rsidRPr="005E664C">
        <w:rPr>
          <w:rFonts w:ascii="Times New Roman" w:eastAsia="Times New Roman" w:hAnsi="Times New Roman" w:cs="Times New Roman"/>
          <w:color w:val="1E1E1E"/>
          <w:sz w:val="24"/>
          <w:szCs w:val="24"/>
          <w:lang w:eastAsia="ru-RU"/>
        </w:rPr>
        <w:lastRenderedPageBreak/>
        <w:t>индивидуальных предпринимателей. В 201</w:t>
      </w:r>
      <w:r w:rsidR="00F13483">
        <w:rPr>
          <w:rFonts w:ascii="Times New Roman" w:eastAsia="Times New Roman" w:hAnsi="Times New Roman" w:cs="Times New Roman"/>
          <w:color w:val="1E1E1E"/>
          <w:sz w:val="24"/>
          <w:szCs w:val="24"/>
          <w:lang w:eastAsia="ru-RU"/>
        </w:rPr>
        <w:t>6</w:t>
      </w:r>
      <w:r w:rsidRPr="005E664C">
        <w:rPr>
          <w:rFonts w:ascii="Times New Roman" w:eastAsia="Times New Roman" w:hAnsi="Times New Roman" w:cs="Times New Roman"/>
          <w:color w:val="1E1E1E"/>
          <w:sz w:val="24"/>
          <w:szCs w:val="24"/>
          <w:lang w:eastAsia="ru-RU"/>
        </w:rPr>
        <w:t xml:space="preserve"> году ежегодным план</w:t>
      </w:r>
      <w:r>
        <w:rPr>
          <w:rFonts w:ascii="Times New Roman" w:eastAsia="Times New Roman" w:hAnsi="Times New Roman" w:cs="Times New Roman"/>
          <w:color w:val="1E1E1E"/>
          <w:sz w:val="24"/>
          <w:szCs w:val="24"/>
          <w:lang w:eastAsia="ru-RU"/>
        </w:rPr>
        <w:t>о</w:t>
      </w:r>
      <w:r w:rsidRPr="005E664C">
        <w:rPr>
          <w:rFonts w:ascii="Times New Roman" w:eastAsia="Times New Roman" w:hAnsi="Times New Roman" w:cs="Times New Roman"/>
          <w:color w:val="1E1E1E"/>
          <w:sz w:val="24"/>
          <w:szCs w:val="24"/>
          <w:lang w:eastAsia="ru-RU"/>
        </w:rPr>
        <w:t>м проведения проверок по муниципального контролю проведение  контрольн</w:t>
      </w:r>
      <w:proofErr w:type="gramStart"/>
      <w:r w:rsidRPr="005E664C">
        <w:rPr>
          <w:rFonts w:ascii="Times New Roman" w:eastAsia="Times New Roman" w:hAnsi="Times New Roman" w:cs="Times New Roman"/>
          <w:color w:val="1E1E1E"/>
          <w:sz w:val="24"/>
          <w:szCs w:val="24"/>
          <w:lang w:eastAsia="ru-RU"/>
        </w:rPr>
        <w:t>о-</w:t>
      </w:r>
      <w:proofErr w:type="gramEnd"/>
      <w:r w:rsidRPr="005E664C">
        <w:rPr>
          <w:rFonts w:ascii="Times New Roman" w:eastAsia="Times New Roman" w:hAnsi="Times New Roman" w:cs="Times New Roman"/>
          <w:color w:val="1E1E1E"/>
          <w:sz w:val="24"/>
          <w:szCs w:val="24"/>
          <w:lang w:eastAsia="ru-RU"/>
        </w:rPr>
        <w:t xml:space="preserve"> надзорных мероприятий </w:t>
      </w:r>
      <w:r>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  </w:t>
      </w:r>
      <w:r w:rsidR="00F13483">
        <w:rPr>
          <w:rFonts w:ascii="Times New Roman" w:eastAsia="Times New Roman" w:hAnsi="Times New Roman" w:cs="Times New Roman"/>
          <w:color w:val="1E1E1E"/>
          <w:sz w:val="24"/>
          <w:szCs w:val="24"/>
          <w:lang w:eastAsia="ru-RU"/>
        </w:rPr>
        <w:t>проверки не</w:t>
      </w:r>
      <w:r w:rsidR="00F13483" w:rsidRPr="005E664C">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предусмотрен</w:t>
      </w:r>
      <w:r w:rsidR="00F13483">
        <w:rPr>
          <w:rFonts w:ascii="Times New Roman" w:eastAsia="Times New Roman" w:hAnsi="Times New Roman" w:cs="Times New Roman"/>
          <w:color w:val="1E1E1E"/>
          <w:sz w:val="24"/>
          <w:szCs w:val="24"/>
          <w:lang w:eastAsia="ru-RU"/>
        </w:rPr>
        <w:t>ы</w:t>
      </w:r>
      <w:r>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 Фактически </w:t>
      </w:r>
      <w:r w:rsidR="00F13483">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 xml:space="preserve"> провер</w:t>
      </w:r>
      <w:r w:rsidR="00F13483">
        <w:rPr>
          <w:rFonts w:ascii="Times New Roman" w:eastAsia="Times New Roman" w:hAnsi="Times New Roman" w:cs="Times New Roman"/>
          <w:color w:val="1E1E1E"/>
          <w:sz w:val="24"/>
          <w:szCs w:val="24"/>
          <w:lang w:eastAsia="ru-RU"/>
        </w:rPr>
        <w:t>ки не проводились</w:t>
      </w:r>
      <w:r w:rsidRPr="005E664C">
        <w:rPr>
          <w:rFonts w:ascii="Times New Roman" w:eastAsia="Times New Roman" w:hAnsi="Times New Roman" w:cs="Times New Roman"/>
          <w:color w:val="1E1E1E"/>
          <w:sz w:val="24"/>
          <w:szCs w:val="24"/>
          <w:lang w:eastAsia="ru-RU"/>
        </w:rPr>
        <w:t>.</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p>
    <w:tbl>
      <w:tblPr>
        <w:tblW w:w="9010" w:type="dxa"/>
        <w:tblCellMar>
          <w:left w:w="0" w:type="dxa"/>
          <w:right w:w="0" w:type="dxa"/>
        </w:tblCellMar>
        <w:tblLook w:val="04A0"/>
      </w:tblPr>
      <w:tblGrid>
        <w:gridCol w:w="4354"/>
        <w:gridCol w:w="1164"/>
        <w:gridCol w:w="1164"/>
        <w:gridCol w:w="1164"/>
        <w:gridCol w:w="1164"/>
      </w:tblGrid>
      <w:tr w:rsidR="0016356D" w:rsidRPr="005E664C" w:rsidTr="004E43D6">
        <w:tc>
          <w:tcPr>
            <w:tcW w:w="4354" w:type="dxa"/>
            <w:vMerge w:val="restart"/>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 </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890221">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201</w:t>
            </w:r>
            <w:r w:rsidR="00890221">
              <w:rPr>
                <w:rFonts w:ascii="Times New Roman" w:eastAsia="Times New Roman" w:hAnsi="Times New Roman" w:cs="Times New Roman"/>
                <w:b/>
                <w:bCs/>
                <w:sz w:val="24"/>
                <w:szCs w:val="24"/>
                <w:lang w:eastAsia="ru-RU"/>
              </w:rPr>
              <w:t>6</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890221">
            <w:pPr>
              <w:spacing w:after="0" w:line="240" w:lineRule="auto"/>
              <w:jc w:val="both"/>
              <w:rPr>
                <w:rFonts w:ascii="Times New Roman" w:eastAsia="Times New Roman" w:hAnsi="Times New Roman" w:cs="Times New Roman"/>
                <w:b/>
                <w:bCs/>
                <w:sz w:val="24"/>
                <w:szCs w:val="24"/>
                <w:lang w:eastAsia="ru-RU"/>
              </w:rPr>
            </w:pPr>
            <w:r w:rsidRPr="00755325">
              <w:rPr>
                <w:rFonts w:ascii="Times New Roman" w:eastAsia="Times New Roman" w:hAnsi="Times New Roman" w:cs="Times New Roman"/>
                <w:b/>
                <w:bCs/>
                <w:sz w:val="24"/>
                <w:szCs w:val="24"/>
                <w:lang w:eastAsia="ru-RU"/>
              </w:rPr>
              <w:t>201</w:t>
            </w:r>
            <w:r w:rsidR="00890221">
              <w:rPr>
                <w:rFonts w:ascii="Times New Roman" w:eastAsia="Times New Roman" w:hAnsi="Times New Roman" w:cs="Times New Roman"/>
                <w:b/>
                <w:bCs/>
                <w:sz w:val="24"/>
                <w:szCs w:val="24"/>
                <w:lang w:eastAsia="ru-RU"/>
              </w:rPr>
              <w:t>7</w:t>
            </w:r>
          </w:p>
        </w:tc>
      </w:tr>
      <w:tr w:rsidR="0016356D" w:rsidRPr="005E664C" w:rsidTr="004E43D6">
        <w:tc>
          <w:tcPr>
            <w:tcW w:w="4354" w:type="dxa"/>
            <w:vMerge/>
            <w:tcBorders>
              <w:top w:val="outset" w:sz="6" w:space="0" w:color="auto"/>
              <w:left w:val="outset" w:sz="6" w:space="0" w:color="auto"/>
              <w:bottom w:val="outset" w:sz="6" w:space="0" w:color="auto"/>
              <w:right w:val="outset" w:sz="6" w:space="0" w:color="auto"/>
            </w:tcBorders>
            <w:vAlign w:val="center"/>
            <w:hideMark/>
          </w:tcPr>
          <w:p w:rsidR="0016356D" w:rsidRPr="00755325" w:rsidRDefault="0016356D" w:rsidP="004E43D6">
            <w:pPr>
              <w:spacing w:after="0" w:line="240" w:lineRule="auto"/>
              <w:jc w:val="both"/>
              <w:rPr>
                <w:rFonts w:ascii="Times New Roman" w:eastAsia="Times New Roman" w:hAnsi="Times New Roman" w:cs="Times New Roman"/>
                <w:b/>
                <w:bCs/>
                <w:sz w:val="24"/>
                <w:szCs w:val="24"/>
                <w:lang w:eastAsia="ru-RU"/>
              </w:rPr>
            </w:pP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II полугодие</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юридических лиц, индивидуальных предпринимателей, в отношение которых органами государственного контроля, муниципального контроля были проведены проверки</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890221" w:rsidP="004E43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F13483" w:rsidP="004E43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 </w:t>
            </w:r>
          </w:p>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 </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Среднее количество проверок проведенных в отношении одного лица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890221">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r w:rsidR="00890221">
              <w:rPr>
                <w:rFonts w:ascii="Times New Roman" w:eastAsia="Times New Roman" w:hAnsi="Times New Roman" w:cs="Times New Roman"/>
                <w:sz w:val="24"/>
                <w:szCs w:val="24"/>
                <w:lang w:eastAsia="ru-RU"/>
              </w:rPr>
              <w:t xml:space="preserve"> </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F13483">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r w:rsidR="00F13483">
              <w:rPr>
                <w:rFonts w:ascii="Times New Roman" w:eastAsia="Times New Roman" w:hAnsi="Times New Roman" w:cs="Times New Roman"/>
                <w:sz w:val="24"/>
                <w:szCs w:val="24"/>
                <w:lang w:eastAsia="ru-RU"/>
              </w:rPr>
              <w:t xml:space="preserve"> </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правонарушений, выявленных по итогам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t xml:space="preserve">Доля внеплановых проверок, проведенных по фактам нарушений обязательных требований, с которыми </w:t>
            </w:r>
            <w:r w:rsidRPr="00755325">
              <w:rPr>
                <w:rFonts w:ascii="Times New Roman" w:eastAsia="Times New Roman" w:hAnsi="Times New Roman" w:cs="Times New Roman"/>
                <w:sz w:val="24"/>
                <w:szCs w:val="24"/>
                <w:lang w:eastAsia="ru-RU"/>
              </w:rPr>
              <w:lastRenderedPageBreak/>
              <w:t>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proofErr w:type="gramStart"/>
            <w:r w:rsidRPr="00755325">
              <w:rPr>
                <w:rFonts w:ascii="Times New Roman" w:eastAsia="Times New Roman" w:hAnsi="Times New Roman" w:cs="Times New Roman"/>
                <w:sz w:val="24"/>
                <w:szCs w:val="24"/>
                <w:lang w:eastAsia="ru-RU"/>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 xml:space="preserve">Доля проверок по </w:t>
            </w:r>
            <w:proofErr w:type="gramStart"/>
            <w:r w:rsidRPr="00755325">
              <w:rPr>
                <w:rFonts w:ascii="Times New Roman" w:eastAsia="Times New Roman" w:hAnsi="Times New Roman" w:cs="Times New Roman"/>
                <w:sz w:val="24"/>
                <w:szCs w:val="24"/>
                <w:lang w:eastAsia="ru-RU"/>
              </w:rPr>
              <w:t>итогам</w:t>
            </w:r>
            <w:proofErr w:type="gramEnd"/>
            <w:r w:rsidRPr="00755325">
              <w:rPr>
                <w:rFonts w:ascii="Times New Roman" w:eastAsia="Times New Roman" w:hAnsi="Times New Roman" w:cs="Times New Roman"/>
                <w:sz w:val="24"/>
                <w:szCs w:val="24"/>
                <w:lang w:eastAsia="ru-RU"/>
              </w:rPr>
              <w:t xml:space="preserve"> которых выявлены правонарушения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выявленных при проведении внеплановых проверок  правонарушений, связанных с неисполнением предписаний</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по итогам которых по фактам выявленных нарушений возбуждены дела об административных правонарушениях</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по итогам которых по фактам выявленных нарушений наложены административные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растениями,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lastRenderedPageBreak/>
              <w:t xml:space="preserve">Доля проверок, результаты которых признаны недействительными </w:t>
            </w:r>
            <w:proofErr w:type="gramStart"/>
            <w:r w:rsidRPr="00755325">
              <w:rPr>
                <w:rFonts w:ascii="Times New Roman" w:eastAsia="Times New Roman" w:hAnsi="Times New Roman" w:cs="Times New Roman"/>
                <w:sz w:val="24"/>
                <w:szCs w:val="24"/>
                <w:lang w:eastAsia="ru-RU"/>
              </w:rPr>
              <w:t xml:space="preserve">( </w:t>
            </w:r>
            <w:proofErr w:type="gramEnd"/>
            <w:r w:rsidRPr="00755325">
              <w:rPr>
                <w:rFonts w:ascii="Times New Roman" w:eastAsia="Times New Roman" w:hAnsi="Times New Roman" w:cs="Times New Roman"/>
                <w:sz w:val="24"/>
                <w:szCs w:val="24"/>
                <w:lang w:eastAsia="ru-RU"/>
              </w:rPr>
              <w:t>в процентах от общего числа проведенных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r w:rsidR="0016356D" w:rsidRPr="005E664C" w:rsidTr="004E43D6">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Доля проверок, проведенных органами государственного контроля (надзора), муниципального контроля с нарушениями требований законодательства РФ о порядке их проведения, по результатам выполнения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w:t>
            </w:r>
            <w:proofErr w:type="gramStart"/>
            <w:r w:rsidRPr="00755325">
              <w:rPr>
                <w:rFonts w:ascii="Times New Roman" w:eastAsia="Times New Roman" w:hAnsi="Times New Roman" w:cs="Times New Roman"/>
                <w:sz w:val="24"/>
                <w:szCs w:val="24"/>
                <w:lang w:eastAsia="ru-RU"/>
              </w:rPr>
              <w:t xml:space="preserve"> ,</w:t>
            </w:r>
            <w:proofErr w:type="gramEnd"/>
            <w:r w:rsidRPr="00755325">
              <w:rPr>
                <w:rFonts w:ascii="Times New Roman" w:eastAsia="Times New Roman" w:hAnsi="Times New Roman" w:cs="Times New Roman"/>
                <w:sz w:val="24"/>
                <w:szCs w:val="24"/>
                <w:lang w:eastAsia="ru-RU"/>
              </w:rPr>
              <w:t xml:space="preserve"> административного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hideMark/>
          </w:tcPr>
          <w:p w:rsidR="0016356D" w:rsidRPr="00755325" w:rsidRDefault="0016356D" w:rsidP="004E43D6">
            <w:pPr>
              <w:spacing w:after="0" w:line="240" w:lineRule="auto"/>
              <w:jc w:val="both"/>
              <w:rPr>
                <w:rFonts w:ascii="Times New Roman" w:eastAsia="Times New Roman" w:hAnsi="Times New Roman" w:cs="Times New Roman"/>
                <w:sz w:val="24"/>
                <w:szCs w:val="24"/>
                <w:lang w:eastAsia="ru-RU"/>
              </w:rPr>
            </w:pPr>
            <w:r w:rsidRPr="00755325">
              <w:rPr>
                <w:rFonts w:ascii="Times New Roman" w:eastAsia="Times New Roman" w:hAnsi="Times New Roman" w:cs="Times New Roman"/>
                <w:sz w:val="24"/>
                <w:szCs w:val="24"/>
                <w:lang w:eastAsia="ru-RU"/>
              </w:rPr>
              <w:t>0</w:t>
            </w:r>
          </w:p>
        </w:tc>
      </w:tr>
    </w:tbl>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B60BCD"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Раздел 7.</w:t>
      </w:r>
    </w:p>
    <w:p w:rsidR="0016356D" w:rsidRPr="00B60BCD"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Выводы и предложения по результатам государственного</w:t>
      </w:r>
    </w:p>
    <w:p w:rsidR="0016356D" w:rsidRPr="00B60BCD" w:rsidRDefault="0016356D" w:rsidP="0016356D">
      <w:pPr>
        <w:spacing w:after="0" w:line="240" w:lineRule="auto"/>
        <w:ind w:firstLine="167"/>
        <w:jc w:val="both"/>
        <w:rPr>
          <w:rFonts w:ascii="Times New Roman" w:eastAsia="Times New Roman" w:hAnsi="Times New Roman" w:cs="Times New Roman"/>
          <w:b/>
          <w:i/>
          <w:color w:val="1E1E1E"/>
          <w:sz w:val="24"/>
          <w:szCs w:val="24"/>
          <w:lang w:eastAsia="ru-RU"/>
        </w:rPr>
      </w:pPr>
      <w:r w:rsidRPr="00B60BCD">
        <w:rPr>
          <w:rFonts w:ascii="Times New Roman" w:eastAsia="Times New Roman" w:hAnsi="Times New Roman" w:cs="Times New Roman"/>
          <w:b/>
          <w:i/>
          <w:color w:val="1E1E1E"/>
          <w:sz w:val="24"/>
          <w:szCs w:val="24"/>
          <w:lang w:eastAsia="ru-RU"/>
        </w:rPr>
        <w:t>контроля (надзора), муниципального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а) Повышению эффективности муниципального земельного контроля  будет способствовать:</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проведение со специалистами курсов повышения квалификации по вопросам планирования и осуществления муниципального земельного контроля.</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информированность в средствах массовой информации, на официальных сайтах органов местного самоуправления</w:t>
      </w:r>
      <w:proofErr w:type="gramStart"/>
      <w:r w:rsidRPr="005E664C">
        <w:rPr>
          <w:rFonts w:ascii="Times New Roman" w:eastAsia="Times New Roman" w:hAnsi="Times New Roman" w:cs="Times New Roman"/>
          <w:color w:val="1E1E1E"/>
          <w:sz w:val="24"/>
          <w:szCs w:val="24"/>
          <w:lang w:eastAsia="ru-RU"/>
        </w:rPr>
        <w:t xml:space="preserve"> .</w:t>
      </w:r>
      <w:proofErr w:type="gramEnd"/>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16356D">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w:t>
      </w:r>
    </w:p>
    <w:p w:rsidR="0016356D" w:rsidRPr="005E664C" w:rsidRDefault="0016356D" w:rsidP="00C53385">
      <w:pPr>
        <w:spacing w:after="0" w:line="240" w:lineRule="auto"/>
        <w:ind w:firstLine="167"/>
        <w:jc w:val="both"/>
        <w:rPr>
          <w:rFonts w:ascii="Times New Roman" w:eastAsia="Times New Roman" w:hAnsi="Times New Roman" w:cs="Times New Roman"/>
          <w:color w:val="1E1E1E"/>
          <w:sz w:val="24"/>
          <w:szCs w:val="24"/>
          <w:lang w:eastAsia="ru-RU"/>
        </w:rPr>
      </w:pPr>
      <w:r w:rsidRPr="005E664C">
        <w:rPr>
          <w:rFonts w:ascii="Times New Roman" w:eastAsia="Times New Roman" w:hAnsi="Times New Roman" w:cs="Times New Roman"/>
          <w:color w:val="1E1E1E"/>
          <w:sz w:val="24"/>
          <w:szCs w:val="24"/>
          <w:lang w:eastAsia="ru-RU"/>
        </w:rPr>
        <w:t xml:space="preserve">Глава </w:t>
      </w:r>
      <w:r>
        <w:rPr>
          <w:rFonts w:ascii="Times New Roman" w:eastAsia="Times New Roman" w:hAnsi="Times New Roman" w:cs="Times New Roman"/>
          <w:color w:val="1E1E1E"/>
          <w:sz w:val="24"/>
          <w:szCs w:val="24"/>
          <w:lang w:eastAsia="ru-RU"/>
        </w:rPr>
        <w:t xml:space="preserve"> </w:t>
      </w:r>
      <w:r w:rsidRPr="005E664C">
        <w:rPr>
          <w:rFonts w:ascii="Times New Roman" w:eastAsia="Times New Roman" w:hAnsi="Times New Roman" w:cs="Times New Roman"/>
          <w:color w:val="1E1E1E"/>
          <w:sz w:val="24"/>
          <w:szCs w:val="24"/>
          <w:lang w:eastAsia="ru-RU"/>
        </w:rPr>
        <w:t>Мортковского сельского поселения                                   З.Б.Серова</w:t>
      </w:r>
    </w:p>
    <w:p w:rsidR="0016356D" w:rsidRDefault="0016356D" w:rsidP="0016356D"/>
    <w:p w:rsidR="00570107" w:rsidRDefault="00570107"/>
    <w:sectPr w:rsidR="00570107" w:rsidSect="00023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16356D"/>
    <w:rsid w:val="0016356D"/>
    <w:rsid w:val="00570107"/>
    <w:rsid w:val="005837B4"/>
    <w:rsid w:val="00890221"/>
    <w:rsid w:val="00C53385"/>
    <w:rsid w:val="00D737AA"/>
    <w:rsid w:val="00F13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 Федоровна</cp:lastModifiedBy>
  <cp:revision>4</cp:revision>
  <dcterms:created xsi:type="dcterms:W3CDTF">2016-01-12T13:33:00Z</dcterms:created>
  <dcterms:modified xsi:type="dcterms:W3CDTF">2018-01-24T08:28:00Z</dcterms:modified>
</cp:coreProperties>
</file>